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1DF" w:rsidRPr="000555DB" w:rsidRDefault="00290EF9">
      <w:pPr>
        <w:rPr>
          <w:lang w:val="tr-TR"/>
        </w:rPr>
      </w:pPr>
      <w:r>
        <w:rPr>
          <w:b/>
          <w:sz w:val="48"/>
          <w:szCs w:val="48"/>
          <w:lang w:val="tr-TR" w:eastAsia="tr-TR"/>
        </w:rPr>
        <mc:AlternateContent>
          <mc:Choice Requires="wps">
            <w:drawing>
              <wp:anchor distT="0" distB="0" distL="114300" distR="114300" simplePos="0" relativeHeight="251660288" behindDoc="0" locked="0" layoutInCell="1" allowOverlap="1">
                <wp:simplePos x="0" y="0"/>
                <wp:positionH relativeFrom="margin">
                  <wp:posOffset>4503420</wp:posOffset>
                </wp:positionH>
                <wp:positionV relativeFrom="margin">
                  <wp:posOffset>-894715</wp:posOffset>
                </wp:positionV>
                <wp:extent cx="1775460" cy="10772140"/>
                <wp:effectExtent l="7620" t="10160" r="7620" b="952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0772140"/>
                        </a:xfrm>
                        <a:prstGeom prst="rect">
                          <a:avLst/>
                        </a:prstGeom>
                        <a:solidFill>
                          <a:schemeClr val="tx2">
                            <a:lumMod val="20000"/>
                            <a:lumOff val="80000"/>
                          </a:schemeClr>
                        </a:solidFill>
                        <a:ln w="9525">
                          <a:solidFill>
                            <a:schemeClr val="tx2">
                              <a:lumMod val="20000"/>
                              <a:lumOff val="80000"/>
                            </a:schemeClr>
                          </a:solidFill>
                          <a:miter lim="800000"/>
                          <a:headEnd/>
                          <a:tailEnd/>
                        </a:ln>
                      </wps:spPr>
                      <wps:txbx>
                        <w:txbxContent>
                          <w:p w:rsidR="00330F3F" w:rsidRDefault="00330F3F">
                            <w:pPr>
                              <w:rPr>
                                <w:lang w:val="tr-TR"/>
                              </w:rPr>
                            </w:pPr>
                          </w:p>
                          <w:p w:rsidR="00330F3F" w:rsidRPr="00F15682" w:rsidRDefault="00330F3F">
                            <w:pPr>
                              <w:rPr>
                                <w:sz w:val="32"/>
                                <w:szCs w:val="32"/>
                                <w:lang w:val="tr-TR"/>
                              </w:rPr>
                            </w:pPr>
                          </w:p>
                          <w:p w:rsidR="00330F3F" w:rsidRDefault="00330F3F" w:rsidP="00030AEC">
                            <w:pPr>
                              <w:jc w:val="center"/>
                              <w:rPr>
                                <w:rFonts w:asciiTheme="minorHAnsi" w:hAnsiTheme="minorHAnsi" w:cstheme="minorHAnsi"/>
                                <w:b/>
                                <w:color w:val="1F497D" w:themeColor="text2"/>
                                <w:sz w:val="52"/>
                                <w:szCs w:val="52"/>
                                <w:lang w:val="tr-TR"/>
                              </w:rPr>
                            </w:pPr>
                          </w:p>
                          <w:p w:rsidR="00330F3F" w:rsidRPr="00804389" w:rsidRDefault="00330F3F" w:rsidP="00030AEC">
                            <w:pPr>
                              <w:jc w:val="center"/>
                              <w:rPr>
                                <w:rFonts w:asciiTheme="minorHAnsi" w:hAnsiTheme="minorHAnsi" w:cstheme="minorHAnsi"/>
                                <w:b/>
                                <w:color w:val="1F497D" w:themeColor="text2"/>
                                <w:sz w:val="52"/>
                                <w:szCs w:val="52"/>
                                <w:lang w:val="tr-TR"/>
                              </w:rPr>
                            </w:pPr>
                            <w:r w:rsidRPr="00804389">
                              <w:rPr>
                                <w:rFonts w:asciiTheme="minorHAnsi" w:hAnsiTheme="minorHAnsi" w:cstheme="minorHAnsi"/>
                                <w:b/>
                                <w:color w:val="1F497D" w:themeColor="text2"/>
                                <w:sz w:val="52"/>
                                <w:szCs w:val="52"/>
                                <w:lang w:val="tr-TR"/>
                              </w:rPr>
                              <w:t>1. HAFTA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54.6pt;margin-top:-70.45pt;width:139.8pt;height:848.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" fillcolor="#c6d9f1 [671]" strokecolor="#c6d9f1 [671]">
                <v:textbox>
                  <w:txbxContent>
                    <w:p w:rsidR="00330F3F" w:rsidRDefault="00330F3F">
                      <w:pPr>
                        <w:rPr>
                          <w:lang w:val="tr-TR"/>
                        </w:rPr>
                      </w:pPr>
                    </w:p>
                    <w:p w:rsidR="00330F3F" w:rsidRPr="00F15682" w:rsidRDefault="00330F3F">
                      <w:pPr>
                        <w:rPr>
                          <w:sz w:val="32"/>
                          <w:szCs w:val="32"/>
                          <w:lang w:val="tr-TR"/>
                        </w:rPr>
                      </w:pPr>
                    </w:p>
                    <w:p w:rsidR="00330F3F" w:rsidRDefault="00330F3F" w:rsidP="00030AEC">
                      <w:pPr>
                        <w:jc w:val="center"/>
                        <w:rPr>
                          <w:rFonts w:asciiTheme="minorHAnsi" w:hAnsiTheme="minorHAnsi" w:cstheme="minorHAnsi"/>
                          <w:b/>
                          <w:color w:val="1F497D" w:themeColor="text2"/>
                          <w:sz w:val="52"/>
                          <w:szCs w:val="52"/>
                          <w:lang w:val="tr-TR"/>
                        </w:rPr>
                      </w:pPr>
                    </w:p>
                    <w:p w:rsidR="00330F3F" w:rsidRPr="00804389" w:rsidRDefault="00330F3F" w:rsidP="00030AEC">
                      <w:pPr>
                        <w:jc w:val="center"/>
                        <w:rPr>
                          <w:rFonts w:asciiTheme="minorHAnsi" w:hAnsiTheme="minorHAnsi" w:cstheme="minorHAnsi"/>
                          <w:b/>
                          <w:color w:val="1F497D" w:themeColor="text2"/>
                          <w:sz w:val="52"/>
                          <w:szCs w:val="52"/>
                          <w:lang w:val="tr-TR"/>
                        </w:rPr>
                      </w:pPr>
                      <w:r w:rsidRPr="00804389">
                        <w:rPr>
                          <w:rFonts w:asciiTheme="minorHAnsi" w:hAnsiTheme="minorHAnsi" w:cstheme="minorHAnsi"/>
                          <w:b/>
                          <w:color w:val="1F497D" w:themeColor="text2"/>
                          <w:sz w:val="52"/>
                          <w:szCs w:val="52"/>
                          <w:lang w:val="tr-TR"/>
                        </w:rPr>
                        <w:t>1. HAFTA</w:t>
                      </w:r>
                    </w:p>
                  </w:txbxContent>
                </v:textbox>
                <w10:wrap anchorx="margin" anchory="margin"/>
              </v:shape>
            </w:pict>
          </mc:Fallback>
        </mc:AlternateContent>
      </w:r>
      <w:r w:rsidR="00F037C7" w:rsidRPr="000555DB">
        <w:rPr>
          <w:b/>
          <w:sz w:val="48"/>
          <w:szCs w:val="48"/>
          <w:lang w:val="tr-TR" w:eastAsia="tr-TR"/>
        </w:rPr>
        <w:drawing>
          <wp:inline distT="0" distB="0" distL="0" distR="0">
            <wp:extent cx="1440000" cy="1607226"/>
            <wp:effectExtent l="0" t="0" r="0" b="0"/>
            <wp:docPr id="3" name="2 Resim" descr="Logo_180_202_Mod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80_202_Modified.PNG"/>
                    <pic:cNvPicPr/>
                  </pic:nvPicPr>
                  <pic:blipFill>
                    <a:blip r:embed="rId9" cstate="print"/>
                    <a:stretch>
                      <a:fillRect/>
                    </a:stretch>
                  </pic:blipFill>
                  <pic:spPr>
                    <a:xfrm>
                      <a:off x="0" y="0"/>
                      <a:ext cx="1440000" cy="1607226"/>
                    </a:xfrm>
                    <a:prstGeom prst="rect">
                      <a:avLst/>
                    </a:prstGeom>
                  </pic:spPr>
                </pic:pic>
              </a:graphicData>
            </a:graphic>
          </wp:inline>
        </w:drawing>
      </w:r>
    </w:p>
    <w:p w:rsidR="004E7894" w:rsidRDefault="004E7894">
      <w:pPr>
        <w:rPr>
          <w:lang w:val="tr-TR"/>
        </w:rPr>
      </w:pPr>
    </w:p>
    <w:p w:rsidR="00A70B2D" w:rsidRPr="000555DB" w:rsidRDefault="00A70B2D">
      <w:pPr>
        <w:rPr>
          <w:lang w:val="tr-TR"/>
        </w:rPr>
      </w:pPr>
    </w:p>
    <w:p w:rsidR="00A70B2D" w:rsidRPr="000555DB" w:rsidRDefault="00A70B2D">
      <w:pPr>
        <w:rPr>
          <w:lang w:val="tr-TR"/>
        </w:rPr>
      </w:pPr>
    </w:p>
    <w:p w:rsidR="00A70B2D" w:rsidRPr="000555DB" w:rsidRDefault="00290EF9">
      <w:pPr>
        <w:rPr>
          <w:lang w:val="tr-TR"/>
        </w:rPr>
      </w:pPr>
      <w:r>
        <w:rPr>
          <w:lang w:val="tr-TR" w:eastAsia="tr-TR"/>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5080</wp:posOffset>
                </wp:positionV>
                <wp:extent cx="4319905" cy="2294255"/>
                <wp:effectExtent l="0" t="0" r="444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229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2">
                                  <a:lumMod val="20000"/>
                                  <a:lumOff val="80000"/>
                                </a:schemeClr>
                              </a:solidFill>
                              <a:miter lim="800000"/>
                              <a:headEnd/>
                              <a:tailEnd/>
                            </a14:hiddenLine>
                          </a:ext>
                        </a:extLst>
                      </wps:spPr>
                      <wps:txbx>
                        <w:txbxContent>
                          <w:p w:rsidR="00330F3F" w:rsidRDefault="00330F3F" w:rsidP="00E10F65">
                            <w:pPr>
                              <w:rPr>
                                <w:rFonts w:asciiTheme="minorHAnsi" w:hAnsiTheme="minorHAnsi"/>
                                <w:b/>
                                <w:color w:val="C6D9F1" w:themeColor="text2" w:themeTint="33"/>
                                <w:sz w:val="48"/>
                                <w:szCs w:val="48"/>
                                <w:lang w:val="tr-TR"/>
                              </w:rPr>
                            </w:pPr>
                            <w:r>
                              <w:rPr>
                                <w:rFonts w:asciiTheme="minorHAnsi" w:hAnsiTheme="minorHAnsi"/>
                                <w:b/>
                                <w:color w:val="C6D9F1" w:themeColor="text2" w:themeTint="33"/>
                                <w:sz w:val="48"/>
                                <w:szCs w:val="48"/>
                                <w:lang w:val="tr-TR"/>
                              </w:rPr>
                              <w:t>BLM 183</w:t>
                            </w:r>
                          </w:p>
                          <w:p w:rsidR="00330F3F" w:rsidRPr="00E10F65" w:rsidRDefault="00330F3F" w:rsidP="00E10F65">
                            <w:pPr>
                              <w:rPr>
                                <w:rFonts w:asciiTheme="minorHAnsi" w:hAnsiTheme="minorHAnsi"/>
                                <w:b/>
                                <w:color w:val="C6D9F1" w:themeColor="text2" w:themeTint="33"/>
                                <w:sz w:val="48"/>
                                <w:szCs w:val="48"/>
                                <w:lang w:val="tr-TR"/>
                              </w:rPr>
                            </w:pPr>
                          </w:p>
                          <w:p w:rsidR="00330F3F" w:rsidRPr="00FC3A54" w:rsidRDefault="00330F3F" w:rsidP="00290EF9">
                            <w:pPr>
                              <w:jc w:val="center"/>
                              <w:rPr>
                                <w:rFonts w:asciiTheme="minorHAnsi" w:hAnsiTheme="minorHAnsi"/>
                                <w:b/>
                                <w:color w:val="1F497D" w:themeColor="text2"/>
                                <w:sz w:val="48"/>
                                <w:szCs w:val="48"/>
                                <w:lang w:val="tr-TR"/>
                              </w:rPr>
                            </w:pPr>
                            <w:r>
                              <w:rPr>
                                <w:rFonts w:asciiTheme="minorHAnsi" w:hAnsiTheme="minorHAnsi"/>
                                <w:b/>
                                <w:color w:val="1F497D" w:themeColor="text2"/>
                                <w:sz w:val="48"/>
                                <w:szCs w:val="48"/>
                                <w:lang w:val="tr-TR"/>
                              </w:rPr>
                              <w:t>BİLGİSAYAR TARİHİ VE TEMEL KAVRAMLAR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9pt;margin-top:.4pt;width:340.15pt;height:18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" filled="f" stroked="f" strokecolor="#c6d9f1 [671]">
                <v:textbox>
                  <w:txbxContent>
                    <w:p w:rsidR="00330F3F" w:rsidRDefault="00330F3F" w:rsidP="00E10F65">
                      <w:pPr>
                        <w:rPr>
                          <w:rFonts w:asciiTheme="minorHAnsi" w:hAnsiTheme="minorHAnsi"/>
                          <w:b/>
                          <w:color w:val="C6D9F1" w:themeColor="text2" w:themeTint="33"/>
                          <w:sz w:val="48"/>
                          <w:szCs w:val="48"/>
                          <w:lang w:val="tr-TR"/>
                        </w:rPr>
                      </w:pPr>
                      <w:r>
                        <w:rPr>
                          <w:rFonts w:asciiTheme="minorHAnsi" w:hAnsiTheme="minorHAnsi"/>
                          <w:b/>
                          <w:color w:val="C6D9F1" w:themeColor="text2" w:themeTint="33"/>
                          <w:sz w:val="48"/>
                          <w:szCs w:val="48"/>
                          <w:lang w:val="tr-TR"/>
                        </w:rPr>
                        <w:t>BLM 183</w:t>
                      </w:r>
                    </w:p>
                    <w:p w:rsidR="00330F3F" w:rsidRPr="00E10F65" w:rsidRDefault="00330F3F" w:rsidP="00E10F65">
                      <w:pPr>
                        <w:rPr>
                          <w:rFonts w:asciiTheme="minorHAnsi" w:hAnsiTheme="minorHAnsi"/>
                          <w:b/>
                          <w:color w:val="C6D9F1" w:themeColor="text2" w:themeTint="33"/>
                          <w:sz w:val="48"/>
                          <w:szCs w:val="48"/>
                          <w:lang w:val="tr-TR"/>
                        </w:rPr>
                      </w:pPr>
                    </w:p>
                    <w:p w:rsidR="00330F3F" w:rsidRPr="00FC3A54" w:rsidRDefault="00330F3F" w:rsidP="00290EF9">
                      <w:pPr>
                        <w:jc w:val="center"/>
                        <w:rPr>
                          <w:rFonts w:asciiTheme="minorHAnsi" w:hAnsiTheme="minorHAnsi"/>
                          <w:b/>
                          <w:color w:val="1F497D" w:themeColor="text2"/>
                          <w:sz w:val="48"/>
                          <w:szCs w:val="48"/>
                          <w:lang w:val="tr-TR"/>
                        </w:rPr>
                      </w:pPr>
                      <w:r>
                        <w:rPr>
                          <w:rFonts w:asciiTheme="minorHAnsi" w:hAnsiTheme="minorHAnsi"/>
                          <w:b/>
                          <w:color w:val="1F497D" w:themeColor="text2"/>
                          <w:sz w:val="48"/>
                          <w:szCs w:val="48"/>
                          <w:lang w:val="tr-TR"/>
                        </w:rPr>
                        <w:t>BİLGİSAYAR TARİHİ VE TEMEL KAVRAMLAR</w:t>
                      </w:r>
                    </w:p>
                  </w:txbxContent>
                </v:textbox>
              </v:shape>
            </w:pict>
          </mc:Fallback>
        </mc:AlternateContent>
      </w:r>
    </w:p>
    <w:p w:rsidR="00A70B2D" w:rsidRPr="000555DB" w:rsidRDefault="00A70B2D">
      <w:pPr>
        <w:rPr>
          <w:lang w:val="tr-TR"/>
        </w:rPr>
      </w:pPr>
    </w:p>
    <w:p w:rsidR="00A70B2D" w:rsidRPr="000555DB" w:rsidRDefault="00A70B2D">
      <w:pPr>
        <w:rPr>
          <w:lang w:val="tr-TR"/>
        </w:rPr>
      </w:pPr>
    </w:p>
    <w:p w:rsidR="00A70B2D" w:rsidRPr="000555DB" w:rsidRDefault="00A70B2D">
      <w:pPr>
        <w:rPr>
          <w:lang w:val="tr-TR"/>
        </w:rPr>
      </w:pPr>
    </w:p>
    <w:p w:rsidR="00A70B2D" w:rsidRPr="000555DB" w:rsidRDefault="00A70B2D">
      <w:pPr>
        <w:rPr>
          <w:lang w:val="tr-TR"/>
        </w:rPr>
      </w:pPr>
    </w:p>
    <w:p w:rsidR="00A70B2D" w:rsidRPr="000555DB" w:rsidRDefault="00A70B2D">
      <w:pPr>
        <w:rPr>
          <w:lang w:val="tr-TR"/>
        </w:rPr>
      </w:pPr>
    </w:p>
    <w:p w:rsidR="00A70B2D" w:rsidRPr="000555DB" w:rsidRDefault="00A70B2D">
      <w:pPr>
        <w:rPr>
          <w:lang w:val="tr-TR"/>
        </w:rPr>
      </w:pPr>
    </w:p>
    <w:p w:rsidR="00E10F65" w:rsidRPr="000555DB" w:rsidRDefault="00E10F65">
      <w:pPr>
        <w:rPr>
          <w:lang w:val="tr-TR"/>
        </w:rPr>
      </w:pPr>
    </w:p>
    <w:p w:rsidR="00E10F65" w:rsidRPr="000555DB" w:rsidRDefault="00E10F65">
      <w:pPr>
        <w:rPr>
          <w:lang w:val="tr-TR"/>
        </w:rPr>
      </w:pPr>
    </w:p>
    <w:p w:rsidR="00E10F65" w:rsidRPr="000555DB" w:rsidRDefault="00E10F65">
      <w:pPr>
        <w:rPr>
          <w:lang w:val="tr-TR"/>
        </w:rPr>
      </w:pPr>
    </w:p>
    <w:p w:rsidR="00E10F65" w:rsidRPr="000555DB" w:rsidRDefault="00E10F65">
      <w:pPr>
        <w:rPr>
          <w:lang w:val="tr-TR"/>
        </w:rPr>
      </w:pPr>
    </w:p>
    <w:p w:rsidR="00D81367" w:rsidRPr="000555DB" w:rsidRDefault="00D81367">
      <w:pPr>
        <w:rPr>
          <w:lang w:val="tr-TR"/>
        </w:rPr>
      </w:pPr>
    </w:p>
    <w:p w:rsidR="00851FBC" w:rsidRPr="000555DB" w:rsidRDefault="00851FBC">
      <w:pPr>
        <w:rPr>
          <w:lang w:val="tr-TR"/>
        </w:rPr>
      </w:pPr>
    </w:p>
    <w:p w:rsidR="00851FBC" w:rsidRPr="000555DB" w:rsidRDefault="00851FBC">
      <w:pPr>
        <w:rPr>
          <w:lang w:val="tr-TR"/>
        </w:rPr>
      </w:pPr>
    </w:p>
    <w:p w:rsidR="004E7894" w:rsidRDefault="00290EF9" w:rsidP="005721FD">
      <w:pPr>
        <w:rPr>
          <w:rFonts w:asciiTheme="minorHAnsi" w:hAnsiTheme="minorHAnsi"/>
          <w:b/>
          <w:color w:val="1F497D" w:themeColor="text2"/>
          <w:sz w:val="28"/>
          <w:lang w:val="tr-TR"/>
        </w:rPr>
      </w:pPr>
      <w:r>
        <w:rPr>
          <w:lang w:val="tr-TR" w:eastAsia="tr-TR"/>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3175</wp:posOffset>
                </wp:positionV>
                <wp:extent cx="4319905" cy="1786255"/>
                <wp:effectExtent l="0" t="3175" r="4445" b="127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178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2">
                                  <a:lumMod val="20000"/>
                                  <a:lumOff val="80000"/>
                                </a:schemeClr>
                              </a:solidFill>
                              <a:miter lim="800000"/>
                              <a:headEnd/>
                              <a:tailEnd/>
                            </a14:hiddenLine>
                          </a:ext>
                        </a:extLst>
                      </wps:spPr>
                      <wps:txbx>
                        <w:txbxContent>
                          <w:p w:rsidR="00330F3F" w:rsidRDefault="00330F3F" w:rsidP="00804389">
                            <w:pPr>
                              <w:rPr>
                                <w:rFonts w:asciiTheme="minorHAnsi" w:hAnsiTheme="minorHAnsi"/>
                                <w:b/>
                                <w:bCs/>
                                <w:color w:val="BFBFBF" w:themeColor="background1" w:themeShade="BF"/>
                                <w:sz w:val="48"/>
                                <w:szCs w:val="48"/>
                                <w:lang w:val="tr-TR"/>
                              </w:rPr>
                            </w:pPr>
                            <w:r>
                              <w:rPr>
                                <w:rFonts w:asciiTheme="minorHAnsi" w:hAnsiTheme="minorHAnsi"/>
                                <w:b/>
                                <w:bCs/>
                                <w:color w:val="BFBFBF" w:themeColor="background1" w:themeShade="BF"/>
                                <w:sz w:val="48"/>
                                <w:szCs w:val="48"/>
                                <w:lang w:val="tr-TR"/>
                              </w:rPr>
                              <w:t>Yrd.Doç.Dr. İnan KESKİN</w:t>
                            </w:r>
                          </w:p>
                          <w:p w:rsidR="00330F3F" w:rsidRPr="00804389" w:rsidRDefault="00330F3F" w:rsidP="00804389">
                            <w:pPr>
                              <w:rPr>
                                <w:rFonts w:asciiTheme="minorHAnsi" w:hAnsiTheme="minorHAnsi"/>
                                <w:b/>
                                <w:color w:val="BFBFBF" w:themeColor="background1" w:themeShade="BF"/>
                                <w:sz w:val="48"/>
                                <w:szCs w:val="48"/>
                                <w:lang w:val="tr-TR"/>
                              </w:rPr>
                            </w:pPr>
                          </w:p>
                          <w:p w:rsidR="00330F3F" w:rsidRPr="00F15682" w:rsidRDefault="00330F3F" w:rsidP="00804389">
                            <w:pPr>
                              <w:rPr>
                                <w:rFonts w:asciiTheme="minorHAnsi" w:hAnsiTheme="minorHAnsi"/>
                                <w:b/>
                                <w:color w:val="C6D9F1" w:themeColor="text2" w:themeTint="33"/>
                                <w:sz w:val="40"/>
                                <w:szCs w:val="40"/>
                                <w:lang w:val="tr-TR"/>
                              </w:rPr>
                            </w:pPr>
                            <w:r>
                              <w:rPr>
                                <w:rFonts w:asciiTheme="minorHAnsi" w:hAnsiTheme="minorHAnsi"/>
                                <w:b/>
                                <w:bCs/>
                                <w:color w:val="C6D9F1" w:themeColor="text2" w:themeTint="33"/>
                                <w:sz w:val="40"/>
                                <w:szCs w:val="40"/>
                                <w:lang w:val="tr-TR"/>
                              </w:rPr>
                              <w:t>inankeskin@karabuk.edu.tr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9pt;margin-top:.25pt;width:340.15pt;height:14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" filled="f" stroked="f" strokecolor="#c6d9f1 [671]">
                <v:textbox>
                  <w:txbxContent>
                    <w:p w:rsidR="00330F3F" w:rsidRDefault="00330F3F" w:rsidP="00804389">
                      <w:pPr>
                        <w:rPr>
                          <w:rFonts w:asciiTheme="minorHAnsi" w:hAnsiTheme="minorHAnsi"/>
                          <w:b/>
                          <w:bCs/>
                          <w:color w:val="BFBFBF" w:themeColor="background1" w:themeShade="BF"/>
                          <w:sz w:val="48"/>
                          <w:szCs w:val="48"/>
                          <w:lang w:val="tr-TR"/>
                        </w:rPr>
                      </w:pPr>
                      <w:r>
                        <w:rPr>
                          <w:rFonts w:asciiTheme="minorHAnsi" w:hAnsiTheme="minorHAnsi"/>
                          <w:b/>
                          <w:bCs/>
                          <w:color w:val="BFBFBF" w:themeColor="background1" w:themeShade="BF"/>
                          <w:sz w:val="48"/>
                          <w:szCs w:val="48"/>
                          <w:lang w:val="tr-TR"/>
                        </w:rPr>
                        <w:t>Yrd.Doç.Dr. İnan KESKİN</w:t>
                      </w:r>
                    </w:p>
                    <w:p w:rsidR="00330F3F" w:rsidRPr="00804389" w:rsidRDefault="00330F3F" w:rsidP="00804389">
                      <w:pPr>
                        <w:rPr>
                          <w:rFonts w:asciiTheme="minorHAnsi" w:hAnsiTheme="minorHAnsi"/>
                          <w:b/>
                          <w:color w:val="BFBFBF" w:themeColor="background1" w:themeShade="BF"/>
                          <w:sz w:val="48"/>
                          <w:szCs w:val="48"/>
                          <w:lang w:val="tr-TR"/>
                        </w:rPr>
                      </w:pPr>
                    </w:p>
                    <w:p w:rsidR="00330F3F" w:rsidRPr="00F15682" w:rsidRDefault="00330F3F" w:rsidP="00804389">
                      <w:pPr>
                        <w:rPr>
                          <w:rFonts w:asciiTheme="minorHAnsi" w:hAnsiTheme="minorHAnsi"/>
                          <w:b/>
                          <w:color w:val="C6D9F1" w:themeColor="text2" w:themeTint="33"/>
                          <w:sz w:val="40"/>
                          <w:szCs w:val="40"/>
                          <w:lang w:val="tr-TR"/>
                        </w:rPr>
                      </w:pPr>
                      <w:r>
                        <w:rPr>
                          <w:rFonts w:asciiTheme="minorHAnsi" w:hAnsiTheme="minorHAnsi"/>
                          <w:b/>
                          <w:bCs/>
                          <w:color w:val="C6D9F1" w:themeColor="text2" w:themeTint="33"/>
                          <w:sz w:val="40"/>
                          <w:szCs w:val="40"/>
                          <w:lang w:val="tr-TR"/>
                        </w:rPr>
                        <w:t>inankeskin@karabuk.edu.tr</w:t>
                      </w:r>
                    </w:p>
                  </w:txbxContent>
                </v:textbox>
              </v:shape>
            </w:pict>
          </mc:Fallback>
        </mc:AlternateContent>
      </w:r>
    </w:p>
    <w:p w:rsidR="004E7894" w:rsidRDefault="004E7894" w:rsidP="005721FD">
      <w:pPr>
        <w:rPr>
          <w:rFonts w:asciiTheme="minorHAnsi" w:hAnsiTheme="minorHAnsi"/>
          <w:b/>
          <w:color w:val="1F497D" w:themeColor="text2"/>
          <w:sz w:val="28"/>
          <w:lang w:val="tr-TR"/>
        </w:rPr>
      </w:pPr>
    </w:p>
    <w:p w:rsidR="004E7894" w:rsidRDefault="004E7894" w:rsidP="005721FD">
      <w:pPr>
        <w:rPr>
          <w:rFonts w:asciiTheme="minorHAnsi" w:hAnsiTheme="minorHAnsi"/>
          <w:b/>
          <w:color w:val="1F497D" w:themeColor="text2"/>
          <w:sz w:val="28"/>
          <w:lang w:val="tr-TR"/>
        </w:rPr>
      </w:pPr>
    </w:p>
    <w:p w:rsidR="004E7894" w:rsidRDefault="004E7894" w:rsidP="005721FD">
      <w:pPr>
        <w:rPr>
          <w:rFonts w:asciiTheme="minorHAnsi" w:hAnsiTheme="minorHAnsi"/>
          <w:b/>
          <w:color w:val="1F497D" w:themeColor="text2"/>
          <w:sz w:val="28"/>
          <w:lang w:val="tr-TR"/>
        </w:rPr>
      </w:pPr>
    </w:p>
    <w:p w:rsidR="004E7894" w:rsidRDefault="004E7894" w:rsidP="005721FD">
      <w:pPr>
        <w:rPr>
          <w:rFonts w:asciiTheme="minorHAnsi" w:hAnsiTheme="minorHAnsi"/>
          <w:b/>
          <w:color w:val="1F497D" w:themeColor="text2"/>
          <w:sz w:val="28"/>
          <w:lang w:val="tr-TR"/>
        </w:rPr>
      </w:pPr>
    </w:p>
    <w:p w:rsidR="004E7894" w:rsidRDefault="004E7894" w:rsidP="005721FD">
      <w:pPr>
        <w:rPr>
          <w:rFonts w:asciiTheme="minorHAnsi" w:hAnsiTheme="minorHAnsi"/>
          <w:b/>
          <w:color w:val="1F497D" w:themeColor="text2"/>
          <w:sz w:val="28"/>
          <w:lang w:val="tr-TR"/>
        </w:rPr>
      </w:pPr>
    </w:p>
    <w:p w:rsidR="004E7894" w:rsidRDefault="004E7894" w:rsidP="005721FD">
      <w:pPr>
        <w:rPr>
          <w:rFonts w:asciiTheme="minorHAnsi" w:hAnsiTheme="minorHAnsi"/>
          <w:b/>
          <w:color w:val="1F497D" w:themeColor="text2"/>
          <w:sz w:val="28"/>
          <w:lang w:val="tr-TR"/>
        </w:rPr>
      </w:pPr>
    </w:p>
    <w:p w:rsidR="004E7894" w:rsidRDefault="004E7894" w:rsidP="005721FD">
      <w:pPr>
        <w:rPr>
          <w:rFonts w:asciiTheme="minorHAnsi" w:hAnsiTheme="minorHAnsi"/>
          <w:b/>
          <w:color w:val="1F497D" w:themeColor="text2"/>
          <w:sz w:val="28"/>
          <w:lang w:val="tr-TR"/>
        </w:rPr>
      </w:pPr>
    </w:p>
    <w:p w:rsidR="004E7894" w:rsidRDefault="004E7894" w:rsidP="005721FD">
      <w:pPr>
        <w:rPr>
          <w:rFonts w:asciiTheme="minorHAnsi" w:hAnsiTheme="minorHAnsi"/>
          <w:b/>
          <w:color w:val="1F497D" w:themeColor="text2"/>
          <w:sz w:val="28"/>
          <w:lang w:val="tr-TR"/>
        </w:rPr>
      </w:pPr>
    </w:p>
    <w:p w:rsidR="004E7894" w:rsidRDefault="004E7894" w:rsidP="005721FD">
      <w:pPr>
        <w:rPr>
          <w:rFonts w:asciiTheme="minorHAnsi" w:hAnsiTheme="minorHAnsi"/>
          <w:b/>
          <w:color w:val="1F497D" w:themeColor="text2"/>
          <w:sz w:val="28"/>
          <w:lang w:val="tr-TR"/>
        </w:rPr>
      </w:pPr>
    </w:p>
    <w:p w:rsidR="004E7894" w:rsidRDefault="004E7894" w:rsidP="005721FD">
      <w:pPr>
        <w:rPr>
          <w:rFonts w:asciiTheme="minorHAnsi" w:hAnsiTheme="minorHAnsi"/>
          <w:b/>
          <w:color w:val="1F497D" w:themeColor="text2"/>
          <w:sz w:val="28"/>
          <w:lang w:val="tr-TR"/>
        </w:rPr>
      </w:pPr>
    </w:p>
    <w:p w:rsidR="004E7894" w:rsidRDefault="004E7894" w:rsidP="005721FD">
      <w:pPr>
        <w:rPr>
          <w:rFonts w:asciiTheme="minorHAnsi" w:hAnsiTheme="minorHAnsi"/>
          <w:b/>
          <w:color w:val="1F497D" w:themeColor="text2"/>
          <w:sz w:val="28"/>
          <w:lang w:val="tr-TR"/>
        </w:rPr>
      </w:pPr>
    </w:p>
    <w:p w:rsidR="004E7894" w:rsidRDefault="004E7894" w:rsidP="005721FD">
      <w:pPr>
        <w:rPr>
          <w:rFonts w:asciiTheme="minorHAnsi" w:hAnsiTheme="minorHAnsi"/>
          <w:b/>
          <w:color w:val="1F497D" w:themeColor="text2"/>
          <w:sz w:val="28"/>
          <w:lang w:val="tr-TR"/>
        </w:rPr>
      </w:pPr>
    </w:p>
    <w:p w:rsidR="00A70B2D" w:rsidRPr="000555DB" w:rsidRDefault="00F019F7" w:rsidP="005721FD">
      <w:pPr>
        <w:rPr>
          <w:rFonts w:asciiTheme="minorHAnsi" w:hAnsiTheme="minorHAnsi"/>
          <w:b/>
          <w:color w:val="1F497D" w:themeColor="text2"/>
          <w:sz w:val="28"/>
          <w:lang w:val="tr-TR"/>
        </w:rPr>
      </w:pPr>
      <w:r w:rsidRPr="000555DB">
        <w:rPr>
          <w:rFonts w:asciiTheme="minorHAnsi" w:hAnsiTheme="minorHAnsi"/>
          <w:b/>
          <w:color w:val="1F497D" w:themeColor="text2"/>
          <w:sz w:val="28"/>
          <w:lang w:val="tr-TR"/>
        </w:rPr>
        <w:t>KB</w:t>
      </w:r>
      <w:r w:rsidR="008A7A9D" w:rsidRPr="000555DB">
        <w:rPr>
          <w:rFonts w:asciiTheme="minorHAnsi" w:hAnsiTheme="minorHAnsi"/>
          <w:b/>
          <w:color w:val="1F497D" w:themeColor="text2"/>
          <w:sz w:val="28"/>
          <w:lang w:val="tr-TR"/>
        </w:rPr>
        <w:t>U</w:t>
      </w:r>
      <w:r w:rsidR="00E10F65" w:rsidRPr="000555DB">
        <w:rPr>
          <w:rFonts w:asciiTheme="minorHAnsi" w:hAnsiTheme="minorHAnsi"/>
          <w:b/>
          <w:color w:val="1F497D" w:themeColor="text2"/>
          <w:sz w:val="28"/>
          <w:lang w:val="tr-TR"/>
        </w:rPr>
        <w:t>ZEM</w:t>
      </w:r>
    </w:p>
    <w:p w:rsidR="00E37FE1" w:rsidRPr="000555DB" w:rsidRDefault="00E37FE1" w:rsidP="005721FD">
      <w:pPr>
        <w:rPr>
          <w:rFonts w:asciiTheme="minorHAnsi" w:hAnsiTheme="minorHAnsi"/>
          <w:color w:val="1F497D" w:themeColor="text2"/>
          <w:sz w:val="28"/>
          <w:lang w:val="tr-TR"/>
        </w:rPr>
      </w:pPr>
      <w:r w:rsidRPr="000555DB">
        <w:rPr>
          <w:rFonts w:asciiTheme="minorHAnsi" w:hAnsiTheme="minorHAnsi"/>
          <w:color w:val="1F497D" w:themeColor="text2"/>
          <w:sz w:val="28"/>
          <w:lang w:val="tr-TR"/>
        </w:rPr>
        <w:t>Karabük Üniversitesi</w:t>
      </w:r>
    </w:p>
    <w:p w:rsidR="00A70B2D" w:rsidRPr="000555DB" w:rsidRDefault="00F15682" w:rsidP="005721FD">
      <w:pPr>
        <w:rPr>
          <w:rFonts w:asciiTheme="minorHAnsi" w:hAnsiTheme="minorHAnsi"/>
          <w:color w:val="1F497D" w:themeColor="text2"/>
          <w:sz w:val="28"/>
          <w:lang w:val="tr-TR"/>
        </w:rPr>
      </w:pPr>
      <w:r w:rsidRPr="000555DB">
        <w:rPr>
          <w:rFonts w:asciiTheme="minorHAnsi" w:hAnsiTheme="minorHAnsi"/>
          <w:color w:val="1F497D" w:themeColor="text2"/>
          <w:sz w:val="28"/>
          <w:lang w:val="tr-TR"/>
        </w:rPr>
        <w:t xml:space="preserve">Uzaktan Eğitim </w:t>
      </w:r>
      <w:r w:rsidR="008A7A9D" w:rsidRPr="000555DB">
        <w:rPr>
          <w:rFonts w:asciiTheme="minorHAnsi" w:hAnsiTheme="minorHAnsi"/>
          <w:color w:val="1F497D" w:themeColor="text2"/>
          <w:sz w:val="28"/>
          <w:lang w:val="tr-TR"/>
        </w:rPr>
        <w:t xml:space="preserve">Uygulama ve </w:t>
      </w:r>
      <w:r w:rsidRPr="000555DB">
        <w:rPr>
          <w:rFonts w:asciiTheme="minorHAnsi" w:hAnsiTheme="minorHAnsi"/>
          <w:color w:val="1F497D" w:themeColor="text2"/>
          <w:sz w:val="28"/>
          <w:lang w:val="tr-TR"/>
        </w:rPr>
        <w:t>Araştırma</w:t>
      </w:r>
      <w:r w:rsidR="008A7A9D" w:rsidRPr="000555DB">
        <w:rPr>
          <w:rFonts w:asciiTheme="minorHAnsi" w:hAnsiTheme="minorHAnsi"/>
          <w:color w:val="1F497D" w:themeColor="text2"/>
          <w:sz w:val="28"/>
          <w:lang w:val="tr-TR"/>
        </w:rPr>
        <w:t xml:space="preserve"> </w:t>
      </w:r>
      <w:r w:rsidRPr="000555DB">
        <w:rPr>
          <w:rFonts w:asciiTheme="minorHAnsi" w:hAnsiTheme="minorHAnsi"/>
          <w:color w:val="1F497D" w:themeColor="text2"/>
          <w:sz w:val="28"/>
          <w:lang w:val="tr-TR"/>
        </w:rPr>
        <w:t>Merkezi</w:t>
      </w:r>
    </w:p>
    <w:p w:rsidR="00605BDA" w:rsidRPr="000555DB" w:rsidRDefault="008A7A9D" w:rsidP="004E5059">
      <w:pPr>
        <w:pStyle w:val="Balk1"/>
        <w:rPr>
          <w:lang w:val="tr-TR"/>
        </w:rPr>
      </w:pPr>
      <w:r w:rsidRPr="000555DB">
        <w:rPr>
          <w:lang w:val="tr-TR"/>
        </w:rPr>
        <w:lastRenderedPageBreak/>
        <w:t>Konu Başlıkları</w:t>
      </w:r>
    </w:p>
    <w:p w:rsidR="002A2347" w:rsidRDefault="00C33EFA" w:rsidP="00D23E93">
      <w:pPr>
        <w:pStyle w:val="KonuBalklar"/>
      </w:pPr>
      <w:r w:rsidRPr="00C33EFA">
        <w:t>Bilgisayarın Kısa Tarihçesi</w:t>
      </w:r>
    </w:p>
    <w:p w:rsidR="00765724" w:rsidRDefault="00765724" w:rsidP="00765724">
      <w:pPr>
        <w:pStyle w:val="KonuBalklar"/>
        <w:numPr>
          <w:ilvl w:val="2"/>
          <w:numId w:val="11"/>
        </w:numPr>
      </w:pPr>
      <w:r>
        <w:t>Abacus</w:t>
      </w:r>
    </w:p>
    <w:p w:rsidR="00765724" w:rsidRDefault="00765724" w:rsidP="00765724">
      <w:pPr>
        <w:pStyle w:val="KonuBalklar"/>
        <w:numPr>
          <w:ilvl w:val="2"/>
          <w:numId w:val="11"/>
        </w:numPr>
      </w:pPr>
      <w:r w:rsidRPr="00C33EFA">
        <w:t>Pascalline</w:t>
      </w:r>
    </w:p>
    <w:p w:rsidR="00765724" w:rsidRDefault="00765724" w:rsidP="00765724">
      <w:pPr>
        <w:pStyle w:val="KonuBalklar"/>
        <w:numPr>
          <w:ilvl w:val="2"/>
          <w:numId w:val="11"/>
        </w:numPr>
      </w:pPr>
      <w:r w:rsidRPr="001126FA">
        <w:t>Leibniz Çarkı</w:t>
      </w:r>
    </w:p>
    <w:p w:rsidR="00765724" w:rsidRDefault="00765724" w:rsidP="00765724">
      <w:pPr>
        <w:pStyle w:val="KonuBalklar"/>
        <w:numPr>
          <w:ilvl w:val="2"/>
          <w:numId w:val="11"/>
        </w:numPr>
      </w:pPr>
      <w:r w:rsidRPr="001126FA">
        <w:t>Fark Makinesi</w:t>
      </w:r>
    </w:p>
    <w:p w:rsidR="00765724" w:rsidRDefault="00765724" w:rsidP="00765724">
      <w:pPr>
        <w:pStyle w:val="KonuBalklar"/>
        <w:numPr>
          <w:ilvl w:val="2"/>
          <w:numId w:val="11"/>
        </w:numPr>
      </w:pPr>
      <w:r>
        <w:t>Mark-I</w:t>
      </w:r>
    </w:p>
    <w:p w:rsidR="00765724" w:rsidRDefault="00765724" w:rsidP="00765724">
      <w:pPr>
        <w:pStyle w:val="KonuBalklar"/>
        <w:numPr>
          <w:ilvl w:val="2"/>
          <w:numId w:val="11"/>
        </w:numPr>
      </w:pPr>
      <w:r w:rsidRPr="001126FA">
        <w:t>ENIAC</w:t>
      </w:r>
    </w:p>
    <w:p w:rsidR="00765724" w:rsidRDefault="00765724" w:rsidP="00765724">
      <w:pPr>
        <w:pStyle w:val="KonuBalklar"/>
        <w:numPr>
          <w:ilvl w:val="2"/>
          <w:numId w:val="11"/>
        </w:numPr>
      </w:pPr>
      <w:r w:rsidRPr="001126FA">
        <w:t>EDVAC</w:t>
      </w:r>
    </w:p>
    <w:p w:rsidR="00765724" w:rsidRDefault="00765724" w:rsidP="00765724">
      <w:pPr>
        <w:pStyle w:val="KonuBalklar"/>
        <w:numPr>
          <w:ilvl w:val="2"/>
          <w:numId w:val="11"/>
        </w:numPr>
      </w:pPr>
      <w:r>
        <w:t>Univac</w:t>
      </w:r>
    </w:p>
    <w:p w:rsidR="00765724" w:rsidRPr="003B381B" w:rsidRDefault="00765724" w:rsidP="00765724">
      <w:pPr>
        <w:pStyle w:val="KonuBalklar"/>
        <w:numPr>
          <w:ilvl w:val="2"/>
          <w:numId w:val="11"/>
        </w:numPr>
      </w:pPr>
      <w:r w:rsidRPr="003B381B">
        <w:rPr>
          <w:lang w:val="en-GB"/>
        </w:rPr>
        <w:t>Philco Transac S-200 IBM 1401</w:t>
      </w:r>
    </w:p>
    <w:p w:rsidR="00765724" w:rsidRPr="003B381B" w:rsidRDefault="00765724" w:rsidP="00765724">
      <w:pPr>
        <w:pStyle w:val="KonuBalklar"/>
        <w:numPr>
          <w:ilvl w:val="2"/>
          <w:numId w:val="11"/>
        </w:numPr>
      </w:pPr>
      <w:r w:rsidRPr="003B381B">
        <w:rPr>
          <w:lang w:val="en-GB"/>
        </w:rPr>
        <w:t>IBM 360</w:t>
      </w:r>
    </w:p>
    <w:p w:rsidR="00765724" w:rsidRPr="003B381B" w:rsidRDefault="00765724" w:rsidP="00765724">
      <w:pPr>
        <w:pStyle w:val="KonuBalklar"/>
        <w:numPr>
          <w:ilvl w:val="2"/>
          <w:numId w:val="11"/>
        </w:numPr>
      </w:pPr>
      <w:r w:rsidRPr="003B381B">
        <w:rPr>
          <w:lang w:val="en-GB"/>
        </w:rPr>
        <w:t>Intel 4004 Mikro Işlemcisi</w:t>
      </w:r>
    </w:p>
    <w:p w:rsidR="00765724" w:rsidRPr="003B381B" w:rsidRDefault="00765724" w:rsidP="00765724">
      <w:pPr>
        <w:pStyle w:val="KonuBalklar"/>
        <w:numPr>
          <w:ilvl w:val="2"/>
          <w:numId w:val="11"/>
        </w:numPr>
      </w:pPr>
      <w:r w:rsidRPr="003B381B">
        <w:rPr>
          <w:lang w:val="en-GB"/>
        </w:rPr>
        <w:t>Apple I</w:t>
      </w:r>
    </w:p>
    <w:p w:rsidR="00765724" w:rsidRPr="00765724" w:rsidRDefault="00765724" w:rsidP="00765724">
      <w:pPr>
        <w:pStyle w:val="KonuBalklar"/>
        <w:numPr>
          <w:ilvl w:val="2"/>
          <w:numId w:val="11"/>
        </w:numPr>
      </w:pPr>
      <w:r w:rsidRPr="003B381B">
        <w:rPr>
          <w:lang w:val="en-GB"/>
        </w:rPr>
        <w:t>IBM PC</w:t>
      </w:r>
    </w:p>
    <w:p w:rsidR="00765724" w:rsidRDefault="00765724" w:rsidP="00765724">
      <w:pPr>
        <w:pStyle w:val="KonuBalklar"/>
      </w:pPr>
      <w:r w:rsidRPr="00765724">
        <w:t>Yazılım Gelişimi</w:t>
      </w:r>
    </w:p>
    <w:p w:rsidR="002A2347" w:rsidRDefault="001126FA" w:rsidP="00765724">
      <w:pPr>
        <w:pStyle w:val="KonuBalklar"/>
      </w:pPr>
      <w:r w:rsidRPr="001126FA">
        <w:t xml:space="preserve">Bilgisayarların </w:t>
      </w:r>
      <w:r w:rsidR="004D79BE">
        <w:t>Geçirdiği Evreler</w:t>
      </w:r>
    </w:p>
    <w:p w:rsidR="00765724" w:rsidRDefault="00765724" w:rsidP="00765724">
      <w:pPr>
        <w:pStyle w:val="KonuBalklar"/>
        <w:numPr>
          <w:ilvl w:val="1"/>
          <w:numId w:val="11"/>
        </w:numPr>
      </w:pPr>
      <w:r w:rsidRPr="004D79BE">
        <w:t>Birinci Kuşak (Vakum Tüplü) Bilgisayarlar (1946-1959)</w:t>
      </w:r>
    </w:p>
    <w:p w:rsidR="00765724" w:rsidRDefault="00765724" w:rsidP="00765724">
      <w:pPr>
        <w:pStyle w:val="KonuBalklar"/>
        <w:numPr>
          <w:ilvl w:val="1"/>
          <w:numId w:val="11"/>
        </w:numPr>
      </w:pPr>
      <w:r w:rsidRPr="004D79BE">
        <w:t>İkinci Kuşak (Transistörlü) Bilgisayarlar (1959-1964)</w:t>
      </w:r>
    </w:p>
    <w:p w:rsidR="00765724" w:rsidRDefault="00765724" w:rsidP="00765724">
      <w:pPr>
        <w:pStyle w:val="KonuBalklar"/>
        <w:numPr>
          <w:ilvl w:val="1"/>
          <w:numId w:val="11"/>
        </w:numPr>
      </w:pPr>
      <w:r w:rsidRPr="004D79BE">
        <w:t>Üçüncü Kuşak (Entegre Devreli) Bilgisayarlar (1964-1970)</w:t>
      </w:r>
    </w:p>
    <w:p w:rsidR="00765724" w:rsidRDefault="00765724" w:rsidP="00765724">
      <w:pPr>
        <w:pStyle w:val="KonuBalklar"/>
        <w:numPr>
          <w:ilvl w:val="1"/>
          <w:numId w:val="11"/>
        </w:numPr>
      </w:pPr>
      <w:r w:rsidRPr="004D79BE">
        <w:lastRenderedPageBreak/>
        <w:t>Dördüncü Kuşak (Mikroişlemcili) Bilgisayarlar (1970-?)</w:t>
      </w:r>
    </w:p>
    <w:p w:rsidR="00765724" w:rsidRDefault="00765724" w:rsidP="00765724">
      <w:pPr>
        <w:pStyle w:val="KonuBalklar"/>
        <w:numPr>
          <w:ilvl w:val="1"/>
          <w:numId w:val="11"/>
        </w:numPr>
      </w:pPr>
      <w:r w:rsidRPr="004D79BE">
        <w:t>Beşinci Kuşak (Yapay Zekâlı) Bilgisayarlar (1990-?)</w:t>
      </w:r>
    </w:p>
    <w:p w:rsidR="001F5DF4" w:rsidRDefault="00765724" w:rsidP="00765724">
      <w:pPr>
        <w:pStyle w:val="KonuBalklar"/>
      </w:pPr>
      <w:r>
        <w:t>Bilgisayar</w:t>
      </w:r>
      <w:r w:rsidR="001F5DF4">
        <w:t>ların Sınıflandırılması</w:t>
      </w:r>
    </w:p>
    <w:p w:rsidR="00765724" w:rsidRDefault="00765724" w:rsidP="00765724">
      <w:pPr>
        <w:pStyle w:val="KonuBalklar"/>
      </w:pPr>
      <w:r>
        <w:t>Yazılım ve Donanım</w:t>
      </w:r>
    </w:p>
    <w:p w:rsidR="001126FA" w:rsidRDefault="001126FA" w:rsidP="004D79BE">
      <w:pPr>
        <w:pStyle w:val="KonuBalklar"/>
        <w:numPr>
          <w:ilvl w:val="0"/>
          <w:numId w:val="21"/>
        </w:numPr>
        <w:ind w:left="1701"/>
      </w:pPr>
      <w:r w:rsidRPr="001126FA">
        <w:t>Donanım (Hardware)</w:t>
      </w:r>
    </w:p>
    <w:p w:rsidR="00A47F9F" w:rsidRDefault="001126FA" w:rsidP="004D79BE">
      <w:pPr>
        <w:pStyle w:val="KonuBalklar"/>
        <w:numPr>
          <w:ilvl w:val="0"/>
          <w:numId w:val="21"/>
        </w:numPr>
        <w:ind w:left="1701"/>
      </w:pPr>
      <w:r w:rsidRPr="001126FA">
        <w:t>Yazılım (Software)</w:t>
      </w:r>
    </w:p>
    <w:p w:rsidR="00160338" w:rsidRDefault="00160338" w:rsidP="00160338">
      <w:pPr>
        <w:pStyle w:val="KonuBalklar"/>
        <w:numPr>
          <w:ilvl w:val="0"/>
          <w:numId w:val="0"/>
        </w:numPr>
        <w:ind w:left="720" w:hanging="360"/>
      </w:pPr>
      <w:r>
        <w:t xml:space="preserve">6. </w:t>
      </w:r>
      <w:r w:rsidRPr="00160338">
        <w:rPr>
          <w:lang w:val="en-GB"/>
        </w:rPr>
        <w:t>Telif Hakları</w:t>
      </w:r>
    </w:p>
    <w:p w:rsidR="00D23E93" w:rsidRPr="000555DB" w:rsidRDefault="00D23E93" w:rsidP="00D23E93">
      <w:pPr>
        <w:pStyle w:val="KonuBalklar"/>
        <w:numPr>
          <w:ilvl w:val="0"/>
          <w:numId w:val="0"/>
        </w:numPr>
        <w:ind w:left="567" w:hanging="567"/>
      </w:pPr>
    </w:p>
    <w:p w:rsidR="00D23E93" w:rsidRPr="000555DB" w:rsidRDefault="00D23E93" w:rsidP="00D23E93">
      <w:pPr>
        <w:pStyle w:val="KonuBalklar"/>
        <w:numPr>
          <w:ilvl w:val="0"/>
          <w:numId w:val="0"/>
        </w:numPr>
        <w:ind w:left="567" w:hanging="567"/>
      </w:pPr>
    </w:p>
    <w:p w:rsidR="00D23E93" w:rsidRPr="00A47F9F" w:rsidRDefault="00D23E93" w:rsidP="00A47F9F">
      <w:pPr>
        <w:pStyle w:val="TemelKavramlar"/>
      </w:pPr>
    </w:p>
    <w:p w:rsidR="00D23E93" w:rsidRPr="00A47F9F" w:rsidRDefault="00D23E93" w:rsidP="00A47F9F">
      <w:pPr>
        <w:pStyle w:val="TemelKavramlar"/>
      </w:pPr>
    </w:p>
    <w:p w:rsidR="00D23E93" w:rsidRPr="000555DB" w:rsidRDefault="00D23E93" w:rsidP="00D23E93">
      <w:pPr>
        <w:pStyle w:val="TemelKavramlar"/>
      </w:pPr>
    </w:p>
    <w:p w:rsidR="00D23E93" w:rsidRPr="000555DB" w:rsidRDefault="00D23E93" w:rsidP="00D23E93">
      <w:pPr>
        <w:pStyle w:val="TemelKavramlar"/>
      </w:pPr>
    </w:p>
    <w:p w:rsidR="00D23E93" w:rsidRPr="000555DB" w:rsidRDefault="00D23E93" w:rsidP="00D23E93">
      <w:pPr>
        <w:pStyle w:val="TemelKavramlar"/>
      </w:pPr>
    </w:p>
    <w:p w:rsidR="00D23E93" w:rsidRPr="000555DB" w:rsidRDefault="00D23E93" w:rsidP="00D23E93">
      <w:pPr>
        <w:pStyle w:val="TemelKavramlar"/>
      </w:pPr>
    </w:p>
    <w:p w:rsidR="00D23E93" w:rsidRPr="000555DB" w:rsidRDefault="00D23E93" w:rsidP="00D23E93">
      <w:pPr>
        <w:pStyle w:val="TemelKavramlar"/>
      </w:pPr>
    </w:p>
    <w:p w:rsidR="00D23E93" w:rsidRPr="000555DB" w:rsidRDefault="00D23E93" w:rsidP="00D23E93">
      <w:pPr>
        <w:pStyle w:val="TemelKavramlar"/>
      </w:pPr>
    </w:p>
    <w:p w:rsidR="00D23E93" w:rsidRPr="000555DB" w:rsidRDefault="00D23E93" w:rsidP="00D23E93">
      <w:pPr>
        <w:pStyle w:val="TemelKavramlar"/>
      </w:pPr>
    </w:p>
    <w:p w:rsidR="00D23E93" w:rsidRPr="000555DB" w:rsidRDefault="00D23E93" w:rsidP="00D23E93">
      <w:pPr>
        <w:pStyle w:val="TemelKavramlar"/>
      </w:pPr>
    </w:p>
    <w:p w:rsidR="00D23E93" w:rsidRPr="000555DB" w:rsidRDefault="00D23E93" w:rsidP="00D23E93">
      <w:pPr>
        <w:pStyle w:val="TemelKavramlar"/>
      </w:pPr>
    </w:p>
    <w:p w:rsidR="00EE4EA5" w:rsidRPr="00EE4EA5" w:rsidRDefault="00765724" w:rsidP="00EE4EA5">
      <w:pPr>
        <w:pStyle w:val="Balk1"/>
        <w:rPr>
          <w:lang w:val="tr-TR"/>
        </w:rPr>
      </w:pPr>
      <w:r>
        <w:rPr>
          <w:lang w:val="tr-TR"/>
        </w:rPr>
        <w:lastRenderedPageBreak/>
        <w:t xml:space="preserve">1. </w:t>
      </w:r>
      <w:r w:rsidR="00EE4EA5" w:rsidRPr="00EE4EA5">
        <w:rPr>
          <w:lang w:val="tr-TR"/>
        </w:rPr>
        <w:t>Bilgisayar</w:t>
      </w:r>
      <w:r w:rsidR="00A47F9F">
        <w:rPr>
          <w:lang w:val="tr-TR"/>
        </w:rPr>
        <w:t>lar</w:t>
      </w:r>
      <w:r w:rsidR="00EE4EA5" w:rsidRPr="00EE4EA5">
        <w:rPr>
          <w:lang w:val="tr-TR"/>
        </w:rPr>
        <w:t>ın Kısa Tarihçesi</w:t>
      </w:r>
    </w:p>
    <w:p w:rsidR="004D79BE" w:rsidRDefault="004D79BE" w:rsidP="00EE4EA5">
      <w:pPr>
        <w:rPr>
          <w:lang w:val="tr-TR"/>
        </w:rPr>
      </w:pPr>
    </w:p>
    <w:p w:rsidR="004D79BE" w:rsidRPr="004D79BE" w:rsidRDefault="00EE4EA5" w:rsidP="004D79BE">
      <w:r w:rsidRPr="00EE4EA5">
        <w:rPr>
          <w:lang w:val="tr-TR"/>
        </w:rPr>
        <w:t xml:space="preserve">Bilgisayar kavramının tarihçesi, insanoğlunun hesap yapmak amacıyla icat ettiği makinelerle başlamaktadır. Bunun sebebi, gün geçtikçe artan “hesap yapma” gereksinimini, elle ya da zihinsel yöntemlerle karşılayamamaları olabilir. Hesap yapma işlemini hızlandırmak için, otomatik bir mekanizmanın kullanılabileceği fikri M.Ö. 1000 yıllarında kadar dayanmaktadır. Bu yıllarda ilk kez Çinlilerin kullandığı kabul edilen Abaküs, bu anlamda ilk mekanik hesaplayıcı, dolayısıyla da bilgisayarın atası olarak görülebilir. </w:t>
      </w:r>
      <w:r w:rsidR="004D79BE">
        <w:rPr>
          <w:lang w:val="tr-TR"/>
        </w:rPr>
        <w:t xml:space="preserve">Günümüzde artık bilgisyar, </w:t>
      </w:r>
      <w:r w:rsidR="004D79BE" w:rsidRPr="004D79BE">
        <w:t>Bir veriyi giriş birimleri aracılığı ile alıp, üzerinde gerekli aritmetik ve mantık işlemlerini yaparak, sonucu çıkış birimleri üzerinde veren elektronik bir araç</w:t>
      </w:r>
      <w:r w:rsidR="007A295F">
        <w:t xml:space="preserve"> olarak tanımlanmakdad</w:t>
      </w:r>
      <w:r w:rsidR="004D79BE" w:rsidRPr="004D79BE">
        <w:t>ır</w:t>
      </w:r>
      <w:r w:rsidR="007A295F">
        <w:t>.</w:t>
      </w:r>
    </w:p>
    <w:p w:rsidR="00EE4EA5" w:rsidRDefault="00EE4EA5" w:rsidP="00EE4EA5">
      <w:pPr>
        <w:rPr>
          <w:lang w:val="tr-TR"/>
        </w:rPr>
      </w:pPr>
    </w:p>
    <w:p w:rsidR="007A295F" w:rsidRDefault="007A295F" w:rsidP="007A295F">
      <w:pPr>
        <w:rPr>
          <w:i/>
          <w:color w:val="4F81BD" w:themeColor="accent1"/>
          <w:lang w:val="tr-TR"/>
        </w:rPr>
      </w:pPr>
    </w:p>
    <w:p w:rsidR="007A295F" w:rsidRDefault="007A295F" w:rsidP="007A295F">
      <w:pPr>
        <w:rPr>
          <w:i/>
          <w:lang w:val="tr-TR"/>
        </w:rPr>
      </w:pPr>
      <w:r w:rsidRPr="007A295F">
        <w:rPr>
          <w:i/>
          <w:color w:val="4F81BD" w:themeColor="accent1"/>
          <w:lang w:val="tr-TR"/>
        </w:rPr>
        <w:t>Abacus</w:t>
      </w:r>
      <w:r w:rsidRPr="007A295F">
        <w:rPr>
          <w:i/>
          <w:lang w:val="tr-TR"/>
        </w:rPr>
        <w:t xml:space="preserve"> </w:t>
      </w:r>
    </w:p>
    <w:p w:rsidR="007A295F" w:rsidRPr="007A295F" w:rsidRDefault="007A295F" w:rsidP="007A295F">
      <w:pPr>
        <w:rPr>
          <w:i/>
          <w:lang w:val="tr-TR"/>
        </w:rPr>
      </w:pPr>
    </w:p>
    <w:p w:rsidR="00EE4EA5" w:rsidRDefault="007A295F" w:rsidP="007A295F">
      <w:pPr>
        <w:rPr>
          <w:lang w:val="tr-TR"/>
        </w:rPr>
      </w:pPr>
      <w:r w:rsidRPr="007A295F">
        <w:rPr>
          <w:lang w:val="tr-TR"/>
        </w:rPr>
        <w:t xml:space="preserve"> Hesap işlemleri için kullanılan aygıtları bilgisayarın ilk temelleri olarak kabul edersek Abacus İlk bilgisayardır diyebiliriz. Bu hesaplayıcının M.Ö 1000 yıllarında Çinliler tarafından kullanıldığı kabul edilmiştir. Günümüzde ilk öğretimde sayı saymayı ve basit matematiksel işlemleri öğrenmek içinde kullanılan bu aygıt teller üzerine dizili boncuklardan meydana gelmektedir.</w:t>
      </w:r>
    </w:p>
    <w:p w:rsidR="007A295F" w:rsidRDefault="007A295F" w:rsidP="007A295F">
      <w:pPr>
        <w:rPr>
          <w:lang w:val="tr-TR"/>
        </w:rPr>
      </w:pPr>
    </w:p>
    <w:p w:rsidR="007A295F" w:rsidRDefault="007A295F" w:rsidP="007A295F">
      <w:pPr>
        <w:jc w:val="center"/>
        <w:rPr>
          <w:lang w:val="tr-TR"/>
        </w:rPr>
      </w:pPr>
      <w:r>
        <w:rPr>
          <w:lang w:val="tr-TR" w:eastAsia="tr-TR"/>
        </w:rPr>
        <w:drawing>
          <wp:inline distT="0" distB="0" distL="0" distR="0" wp14:anchorId="7D0E29A3">
            <wp:extent cx="2562225" cy="1511301"/>
            <wp:effectExtent l="171450" t="171450" r="200025" b="1841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6137" cy="15136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lang w:val="tr-TR" w:eastAsia="tr-TR"/>
        </w:rPr>
        <w:drawing>
          <wp:inline distT="0" distB="0" distL="0" distR="0" wp14:anchorId="278E28D3" wp14:editId="13C0FDCC">
            <wp:extent cx="1912970" cy="1524000"/>
            <wp:effectExtent l="171450" t="152400" r="201930" b="19050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0119" cy="15376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inline>
        </w:drawing>
      </w:r>
    </w:p>
    <w:p w:rsidR="007A295F" w:rsidRPr="00EE4EA5" w:rsidRDefault="007A295F" w:rsidP="007A295F">
      <w:pPr>
        <w:rPr>
          <w:lang w:val="tr-TR"/>
        </w:rPr>
      </w:pPr>
    </w:p>
    <w:p w:rsidR="00EE4EA5" w:rsidRPr="00EE4EA5" w:rsidRDefault="00EE4EA5" w:rsidP="00EE4EA5">
      <w:pPr>
        <w:pStyle w:val="Balk3"/>
        <w:rPr>
          <w:lang w:val="tr-TR"/>
        </w:rPr>
      </w:pPr>
      <w:r w:rsidRPr="00EE4EA5">
        <w:rPr>
          <w:lang w:val="tr-TR"/>
        </w:rPr>
        <w:t xml:space="preserve">Pascalline </w:t>
      </w:r>
    </w:p>
    <w:p w:rsidR="00EE4EA5" w:rsidRDefault="00EE4EA5" w:rsidP="007A295F">
      <w:pPr>
        <w:rPr>
          <w:lang w:val="tr-TR"/>
        </w:rPr>
      </w:pPr>
      <w:r w:rsidRPr="00EE4EA5">
        <w:rPr>
          <w:lang w:val="tr-TR"/>
        </w:rPr>
        <w:t xml:space="preserve">Hesap makinesi sayılabilecek ilk ciddi icat, Fransız matematikçi Blaise Pascal tarafından geliştirilmiştir. Pascal, On altı yaşında iken, 1642 yılında “Pascalline” adlı mekanik hesap makinesini icat etmiştir. </w:t>
      </w:r>
      <w:r w:rsidR="007A295F" w:rsidRPr="007A295F">
        <w:rPr>
          <w:lang w:val="tr-TR"/>
        </w:rPr>
        <w:t>Pascal Değişik sayıda</w:t>
      </w:r>
      <w:r w:rsidR="007A295F">
        <w:rPr>
          <w:lang w:val="tr-TR"/>
        </w:rPr>
        <w:t xml:space="preserve"> </w:t>
      </w:r>
      <w:r w:rsidR="007A295F" w:rsidRPr="007A295F">
        <w:rPr>
          <w:lang w:val="tr-TR"/>
        </w:rPr>
        <w:t xml:space="preserve">dişleri olan çarklardan meydana gelen bu makine </w:t>
      </w:r>
      <w:r w:rsidR="007A295F">
        <w:rPr>
          <w:lang w:val="tr-TR"/>
        </w:rPr>
        <w:t xml:space="preserve">ile </w:t>
      </w:r>
      <w:r w:rsidR="007A295F" w:rsidRPr="007A295F">
        <w:rPr>
          <w:lang w:val="tr-TR"/>
        </w:rPr>
        <w:t>toplama ve çıkarma işlemleri yapabiliyordu.</w:t>
      </w:r>
    </w:p>
    <w:p w:rsidR="00A47F9F" w:rsidRDefault="00A47F9F" w:rsidP="00EE4EA5">
      <w:pPr>
        <w:rPr>
          <w:lang w:val="tr-TR"/>
        </w:rPr>
      </w:pPr>
    </w:p>
    <w:p w:rsidR="00A47F9F" w:rsidRDefault="00A47F9F" w:rsidP="00A47F9F">
      <w:pPr>
        <w:jc w:val="center"/>
        <w:rPr>
          <w:lang w:val="tr-TR"/>
        </w:rPr>
      </w:pPr>
      <w:r>
        <w:rPr>
          <w:lang w:val="tr-TR" w:eastAsia="tr-TR"/>
        </w:rPr>
        <w:lastRenderedPageBreak/>
        <w:drawing>
          <wp:inline distT="0" distB="0" distL="0" distR="0" wp14:anchorId="3CD165B3" wp14:editId="48374E22">
            <wp:extent cx="3167682" cy="2131745"/>
            <wp:effectExtent l="171450" t="171450" r="185420" b="19240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3178969" cy="21393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47F9F" w:rsidRDefault="00A47F9F" w:rsidP="00A47F9F">
      <w:pPr>
        <w:pStyle w:val="ResimYazs"/>
        <w:rPr>
          <w:lang w:val="tr-TR"/>
        </w:rPr>
      </w:pPr>
      <w:r>
        <w:rPr>
          <w:lang w:val="tr-TR"/>
        </w:rPr>
        <w:t>Şekil.1 Pascalline Makinesi</w:t>
      </w:r>
    </w:p>
    <w:p w:rsidR="002653CB" w:rsidRPr="002653CB" w:rsidRDefault="002653CB" w:rsidP="002653CB">
      <w:pPr>
        <w:rPr>
          <w:lang w:val="tr-TR"/>
        </w:rPr>
      </w:pPr>
    </w:p>
    <w:p w:rsidR="00EE4EA5" w:rsidRPr="00EE4EA5" w:rsidRDefault="00EE4EA5" w:rsidP="00EE4EA5">
      <w:pPr>
        <w:pStyle w:val="Balk3"/>
        <w:rPr>
          <w:lang w:val="tr-TR"/>
        </w:rPr>
      </w:pPr>
      <w:r w:rsidRPr="00EE4EA5">
        <w:rPr>
          <w:lang w:val="tr-TR"/>
        </w:rPr>
        <w:t>Leibniz Çarkı</w:t>
      </w:r>
    </w:p>
    <w:p w:rsidR="00EE4EA5" w:rsidRDefault="00EE4EA5" w:rsidP="00A774A2">
      <w:pPr>
        <w:rPr>
          <w:lang w:val="tr-TR"/>
        </w:rPr>
      </w:pPr>
      <w:r w:rsidRPr="00EE4EA5">
        <w:rPr>
          <w:lang w:val="tr-TR"/>
        </w:rPr>
        <w:t xml:space="preserve">Alman matematikçi Gottfried Wilhelm Leibniz, Pascal’ın 1642 yılında geliştirdiği hesaplayıcının fonksiyonlarını daha da artırarak, 1671 yılında “Leibniz Çarkı” adlı aygıtı icat etmiştir. </w:t>
      </w:r>
      <w:r w:rsidR="00A774A2" w:rsidRPr="00A774A2">
        <w:rPr>
          <w:lang w:val="tr-TR"/>
        </w:rPr>
        <w:t>Bu aygıt; toplama ve çıkarma işlemlerinin yani sıra bölme, çarpma ve karekök alma işlemlerini de yapabiliyordu.</w:t>
      </w:r>
    </w:p>
    <w:p w:rsidR="00A47F9F" w:rsidRDefault="00A47F9F" w:rsidP="00EE4EA5">
      <w:pPr>
        <w:rPr>
          <w:lang w:val="tr-TR"/>
        </w:rPr>
      </w:pPr>
    </w:p>
    <w:p w:rsidR="000939D6" w:rsidRDefault="000939D6" w:rsidP="00EE4EA5">
      <w:pPr>
        <w:rPr>
          <w:lang w:val="tr-TR"/>
        </w:rPr>
      </w:pPr>
      <w:r>
        <w:rPr>
          <w:lang w:val="tr-TR" w:eastAsia="tr-TR"/>
        </w:rPr>
        <w:drawing>
          <wp:inline distT="0" distB="0" distL="0" distR="0" wp14:anchorId="74ECC606">
            <wp:extent cx="1381125" cy="1584809"/>
            <wp:effectExtent l="171450" t="171450" r="200025" b="1873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3632" cy="15876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lang w:val="tr-TR"/>
        </w:rPr>
        <w:t xml:space="preserve">  </w:t>
      </w:r>
      <w:r>
        <w:rPr>
          <w:lang w:val="tr-TR" w:eastAsia="tr-TR"/>
        </w:rPr>
        <w:drawing>
          <wp:inline distT="0" distB="0" distL="0" distR="0" wp14:anchorId="38400425">
            <wp:extent cx="3600450" cy="1552130"/>
            <wp:effectExtent l="171450" t="171450" r="190500" b="20066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5397" cy="155857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939D6" w:rsidRDefault="000939D6" w:rsidP="00EE4EA5">
      <w:pPr>
        <w:rPr>
          <w:lang w:val="tr-TR"/>
        </w:rPr>
      </w:pPr>
    </w:p>
    <w:p w:rsidR="00EE4EA5" w:rsidRPr="00EE4EA5" w:rsidRDefault="00EE4EA5" w:rsidP="00EE4EA5">
      <w:pPr>
        <w:pStyle w:val="Balk3"/>
        <w:rPr>
          <w:lang w:val="tr-TR"/>
        </w:rPr>
      </w:pPr>
      <w:r w:rsidRPr="00EE4EA5">
        <w:rPr>
          <w:lang w:val="tr-TR"/>
        </w:rPr>
        <w:t>Fark Makinesi</w:t>
      </w:r>
    </w:p>
    <w:p w:rsidR="00A4359F" w:rsidRPr="00A4359F" w:rsidRDefault="00EE4EA5" w:rsidP="00A4359F">
      <w:r w:rsidRPr="00EE4EA5">
        <w:rPr>
          <w:lang w:val="tr-TR"/>
        </w:rPr>
        <w:t>Charles Babbage (1791-1871), matematiksel işlemlerin yanı sıra, günlük hayatta karşılaşılan bazı problemleri de çözebilen bir makineyi 1830 yılında icat etti.</w:t>
      </w:r>
      <w:r w:rsidR="00A4359F">
        <w:rPr>
          <w:lang w:val="tr-TR"/>
        </w:rPr>
        <w:t xml:space="preserve"> </w:t>
      </w:r>
      <w:r w:rsidR="00A4359F" w:rsidRPr="00A4359F">
        <w:t>Charles Babbage</w:t>
      </w:r>
      <w:r w:rsidR="00A4359F">
        <w:t>’ ın icat ettiği bu makina</w:t>
      </w:r>
      <w:r w:rsidR="00A4359F" w:rsidRPr="00A4359F">
        <w:t xml:space="preserve"> Fark Makines</w:t>
      </w:r>
      <w:r w:rsidR="00A4359F">
        <w:t>ıydı.</w:t>
      </w:r>
      <w:r w:rsidR="00A4359F" w:rsidRPr="00A4359F">
        <w:t xml:space="preserve"> Babbage daha sonra Analitik Makine adını verdiği proje üzerinde çalışmaya başladı. Bu makine buhar gücü kullanarak otomatik olarak çalıştırılacak ve diğer hesaplatıcılardan daha fazla fonksiyona sahip olacaktı. Ancak Babbage bu projeden istediği neticeyi alamadan 1871 yılında öldü. </w:t>
      </w:r>
    </w:p>
    <w:p w:rsidR="00A4359F" w:rsidRPr="00A4359F" w:rsidRDefault="00A4359F" w:rsidP="00A4359F">
      <w:pPr>
        <w:rPr>
          <w:lang w:val="tr-TR"/>
        </w:rPr>
      </w:pPr>
      <w:r w:rsidRPr="00A4359F">
        <w:rPr>
          <w:lang w:val="tr-TR"/>
        </w:rPr>
        <w:lastRenderedPageBreak/>
        <w:t xml:space="preserve">Babbage’nin ölümü ile proje yarım kaldı. Babbage analitik makinede mantıksal işlem birimi, veri depolama birimi, giriş çıkış üniteleri kullanmayı planlıyordu. Bu mantık günümüzdeki bilgisayarın temel prensibi olmuştur. Bu sebepten dolayı Babbage’ye bilgisayarın babası denilmiştir. </w:t>
      </w:r>
    </w:p>
    <w:p w:rsidR="00A4359F" w:rsidRDefault="00A4359F" w:rsidP="005F7F85">
      <w:pPr>
        <w:pStyle w:val="Balk3"/>
        <w:jc w:val="center"/>
        <w:rPr>
          <w:lang w:val="tr-TR"/>
        </w:rPr>
      </w:pPr>
      <w:r w:rsidRPr="00A4359F">
        <w:rPr>
          <w:lang w:val="tr-TR" w:eastAsia="tr-TR"/>
        </w:rPr>
        <w:drawing>
          <wp:inline distT="0" distB="0" distL="0" distR="0" wp14:anchorId="1141F3CF" wp14:editId="2A33116F">
            <wp:extent cx="4090989" cy="2727325"/>
            <wp:effectExtent l="171450" t="171450" r="176530" b="187325"/>
            <wp:docPr id="1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96673" cy="273111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F7F85" w:rsidRDefault="005F7F85" w:rsidP="00EE4EA5">
      <w:pPr>
        <w:pStyle w:val="Balk3"/>
        <w:rPr>
          <w:lang w:val="tr-TR"/>
        </w:rPr>
      </w:pPr>
      <w:r>
        <w:rPr>
          <w:lang w:val="tr-TR"/>
        </w:rPr>
        <w:t>Mark-1</w:t>
      </w:r>
    </w:p>
    <w:p w:rsidR="005F7F85" w:rsidRDefault="005F7F85" w:rsidP="005F7F85">
      <w:pPr>
        <w:rPr>
          <w:lang w:val="tr-TR"/>
        </w:rPr>
      </w:pPr>
      <w:r w:rsidRPr="005F7F85">
        <w:rPr>
          <w:lang w:val="tr-TR"/>
        </w:rPr>
        <w:t>Amerikalı istatistikçi Herman Hollerith 1890 yılı nüfus sayımında delikli kart kullanarak geliştirdiği makineyi kullandı. Hollerith’in geliştirdiği bu makine J.M.Jaquard’in 1806 yılında kullandığı kart sistemini kullanıyordu. Mark-I, kartları verilen kodlara göre delerek bilgiyi kaydediyor, delikli karttaki bilgiyi tekrar okuyabiliyor ve bu bilgiyi kullanabiliyordu. Geliştirilen makinenin daha öncekilere göre üstünlükleri vardı. Fakat arzu edilen hız ve doğru sonuca ulaşılamamıştı. Mark- I insan müdahalesi ile işlem gördüğü için yari otomatik çalışıyordu. Mark -I ile delikli kartlara işlenen seçim sonuçları istenildiği kadar okunabildiğinden seçim sonuçlarının değişik parametrelere göre değerlendirilmesi yapılabiliyordu. Mark –I ile sayımın değerlendirme süresi dörtte bire düştü. Herman Hollerith makinesinde yaptığı değişikliklerle üretime 1896 yılında kurduğu “Tabulating Machine Company” adlı bir şirket ile devam etti.</w:t>
      </w:r>
    </w:p>
    <w:p w:rsidR="005F7F85" w:rsidRPr="005F7F85" w:rsidRDefault="005F7F85" w:rsidP="005F7F85">
      <w:pPr>
        <w:jc w:val="center"/>
        <w:rPr>
          <w:lang w:val="tr-TR"/>
        </w:rPr>
      </w:pPr>
      <w:r w:rsidRPr="005F7F85">
        <w:rPr>
          <w:lang w:val="tr-TR" w:eastAsia="tr-TR"/>
        </w:rPr>
        <w:lastRenderedPageBreak/>
        <w:drawing>
          <wp:inline distT="0" distB="0" distL="0" distR="0" wp14:anchorId="1C1C916A" wp14:editId="0F03459C">
            <wp:extent cx="3738786" cy="2400300"/>
            <wp:effectExtent l="171450" t="171450" r="186055" b="190500"/>
            <wp:docPr id="1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40594" cy="24014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E4EA5" w:rsidRPr="00EE4EA5" w:rsidRDefault="00EE4EA5" w:rsidP="00EE4EA5">
      <w:pPr>
        <w:pStyle w:val="Balk3"/>
        <w:rPr>
          <w:lang w:val="tr-TR"/>
        </w:rPr>
      </w:pPr>
      <w:r w:rsidRPr="00EE4EA5">
        <w:rPr>
          <w:lang w:val="tr-TR"/>
        </w:rPr>
        <w:t>ENIAC</w:t>
      </w:r>
    </w:p>
    <w:p w:rsidR="00EE4EA5" w:rsidRDefault="00EE4EA5" w:rsidP="00EE4EA5">
      <w:pPr>
        <w:rPr>
          <w:lang w:val="tr-TR"/>
        </w:rPr>
      </w:pPr>
      <w:r w:rsidRPr="00EE4EA5">
        <w:rPr>
          <w:lang w:val="tr-TR"/>
        </w:rPr>
        <w:t xml:space="preserve">Mark–Ic den kısa bir süre sonra, Pensilvanya Üniversitesinden John William Mauchly (1907-1980) ile John Presper Eckert (1919-1995), ENIAC (Elektronik Sayısal Bütünleştirici ve Hesaplayıcı) isimli sayısal elektronik bilgisayarı 1946 yılında tamamlamışlardır. </w:t>
      </w:r>
    </w:p>
    <w:p w:rsidR="00EE4EA5" w:rsidRPr="00EE4EA5" w:rsidRDefault="00EE4EA5" w:rsidP="00EE4EA5">
      <w:pPr>
        <w:rPr>
          <w:lang w:val="tr-TR"/>
        </w:rPr>
      </w:pPr>
    </w:p>
    <w:p w:rsidR="00EE4EA5" w:rsidRDefault="00EE4EA5" w:rsidP="00EE4EA5">
      <w:pPr>
        <w:rPr>
          <w:lang w:val="tr-TR"/>
        </w:rPr>
      </w:pPr>
      <w:r w:rsidRPr="00EE4EA5">
        <w:rPr>
          <w:lang w:val="tr-TR"/>
        </w:rPr>
        <w:t>Yapımında 18,000 adet elektronik tüp kullanılan ENIAC, 150 kwatt gücünde idi ve 50 ton ağırlığıyla 167 m2 yer kaplıyordu. Saniyede 5000 toplama işlemi yapabiliyordu ki bu da Mark-Ic’den 1000 kat daha hızlı olduğu anlamına geliyordu. Lambaların hepsi çalıştığında, mühendis ekibi, bir problemi çözmek için 6000 kabloyu elle fişe takarak ENIAC'ı kurmaktalardı.</w:t>
      </w:r>
    </w:p>
    <w:p w:rsidR="00EE4EA5" w:rsidRDefault="00EE4EA5" w:rsidP="00EE4EA5">
      <w:pPr>
        <w:rPr>
          <w:lang w:val="tr-TR"/>
        </w:rPr>
      </w:pPr>
    </w:p>
    <w:p w:rsidR="005F7F85" w:rsidRPr="00EE4EA5" w:rsidRDefault="005F7F85" w:rsidP="005F7F85">
      <w:pPr>
        <w:jc w:val="center"/>
        <w:rPr>
          <w:lang w:val="tr-TR"/>
        </w:rPr>
      </w:pPr>
      <w:r w:rsidRPr="005F7F85">
        <w:rPr>
          <w:lang w:val="tr-TR" w:eastAsia="tr-TR"/>
        </w:rPr>
        <w:drawing>
          <wp:inline distT="0" distB="0" distL="0" distR="0" wp14:anchorId="3C03A849" wp14:editId="735BCF82">
            <wp:extent cx="3917555" cy="2552700"/>
            <wp:effectExtent l="152400" t="171450" r="178435" b="190500"/>
            <wp:docPr id="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921198" cy="25550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E4EA5" w:rsidRPr="00EE4EA5" w:rsidRDefault="00EE4EA5" w:rsidP="00EE4EA5">
      <w:pPr>
        <w:pStyle w:val="Balk3"/>
        <w:rPr>
          <w:lang w:val="tr-TR"/>
        </w:rPr>
      </w:pPr>
      <w:r w:rsidRPr="00C33EFA">
        <w:rPr>
          <w:lang w:val="tr-TR"/>
        </w:rPr>
        <w:lastRenderedPageBreak/>
        <w:t>EDVAC</w:t>
      </w:r>
      <w:r w:rsidR="005F7F85">
        <w:rPr>
          <w:lang w:val="tr-TR"/>
        </w:rPr>
        <w:t xml:space="preserve"> (</w:t>
      </w:r>
      <w:r w:rsidR="005F7F85" w:rsidRPr="005F7F85">
        <w:rPr>
          <w:b/>
          <w:iCs/>
        </w:rPr>
        <w:t>Electronic Discrete Variable Automatic Computer</w:t>
      </w:r>
      <w:r w:rsidR="005F7F85">
        <w:rPr>
          <w:b/>
          <w:iCs/>
        </w:rPr>
        <w:t>)</w:t>
      </w:r>
    </w:p>
    <w:p w:rsidR="00EE4EA5" w:rsidRDefault="00EE4EA5" w:rsidP="00EE4EA5">
      <w:pPr>
        <w:rPr>
          <w:lang w:val="tr-TR"/>
        </w:rPr>
      </w:pPr>
      <w:r w:rsidRPr="00EE4EA5">
        <w:rPr>
          <w:lang w:val="tr-TR"/>
        </w:rPr>
        <w:t xml:space="preserve">ENIAC projesinin, yine Eckert &amp; Mauchly ikilisi tarafından, matematikçi John Von Neumann’ın (1903-1957) 1945 yılında yayınladığı bir raporda yer alan görüşleri doğrultusunda geliştirilmesi sonucunda, 1946 yılında Amerikan ordusuna ait “Balistik Araştırmalar Laboratuarı”nda EDVAC (Electronic Discrete Variable Automatic Computer-Elektronik Ayrık Değişken Otomatik Bilgisayar) adlı yeni bir bilgisayar üretilmiştir. </w:t>
      </w:r>
    </w:p>
    <w:p w:rsidR="000B7C9C" w:rsidRDefault="000B7C9C" w:rsidP="00EE4EA5">
      <w:pPr>
        <w:rPr>
          <w:lang w:val="tr-TR"/>
        </w:rPr>
      </w:pPr>
    </w:p>
    <w:p w:rsidR="000B7C9C" w:rsidRDefault="005F7F85" w:rsidP="000B7C9C">
      <w:pPr>
        <w:jc w:val="center"/>
        <w:rPr>
          <w:lang w:val="tr-TR"/>
        </w:rPr>
      </w:pPr>
      <w:r w:rsidRPr="005F7F85">
        <w:rPr>
          <w:lang w:val="tr-TR" w:eastAsia="tr-TR"/>
        </w:rPr>
        <w:drawing>
          <wp:inline distT="0" distB="0" distL="0" distR="0" wp14:anchorId="0559E15A" wp14:editId="6426F0EA">
            <wp:extent cx="2468423" cy="3200400"/>
            <wp:effectExtent l="171450" t="171450" r="198755" b="190500"/>
            <wp:docPr id="2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474215" cy="32079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653CB" w:rsidRPr="002653CB" w:rsidRDefault="002653CB" w:rsidP="002653CB">
      <w:pPr>
        <w:rPr>
          <w:lang w:val="tr-TR"/>
        </w:rPr>
      </w:pPr>
    </w:p>
    <w:p w:rsidR="00EE4EA5" w:rsidRDefault="00EE4EA5" w:rsidP="00EE4EA5">
      <w:pPr>
        <w:rPr>
          <w:lang w:val="tr-TR"/>
        </w:rPr>
      </w:pPr>
      <w:r w:rsidRPr="00EE4EA5">
        <w:rPr>
          <w:lang w:val="tr-TR"/>
        </w:rPr>
        <w:t>Bu bilgisayar, geliştirilen yeni bellek teknolojisi sayesinde ENIAC’dan on defa daha küçüktür ve ENIAC’ın yüz katı kadar daha hızlı çalışabilmektedir. EDVAC, kendisinin getirdiği bir yenilik olarak komutların da diğer veriler gibi bilgisayara dışarıdan girilebilmesini sağlıyordu.</w:t>
      </w:r>
    </w:p>
    <w:p w:rsidR="005F7F85" w:rsidRDefault="005F7F85" w:rsidP="00EE4EA5">
      <w:pPr>
        <w:rPr>
          <w:lang w:val="tr-TR"/>
        </w:rPr>
      </w:pPr>
    </w:p>
    <w:p w:rsidR="005F7F85" w:rsidRDefault="005F7F85" w:rsidP="00EE4EA5">
      <w:pPr>
        <w:rPr>
          <w:lang w:val="tr-TR"/>
        </w:rPr>
      </w:pPr>
      <w:r w:rsidRPr="005F7F85">
        <w:rPr>
          <w:i/>
          <w:color w:val="4F81BD" w:themeColor="accent1"/>
          <w:lang w:val="tr-TR"/>
        </w:rPr>
        <w:t>Unıvac</w:t>
      </w:r>
    </w:p>
    <w:p w:rsidR="00EE4EA5" w:rsidRDefault="00EE4EA5" w:rsidP="00D23E93">
      <w:pPr>
        <w:rPr>
          <w:lang w:val="tr-TR"/>
        </w:rPr>
      </w:pPr>
    </w:p>
    <w:p w:rsidR="005F7F85" w:rsidRDefault="005F7F85" w:rsidP="005F7F85">
      <w:pPr>
        <w:rPr>
          <w:lang w:val="tr-TR"/>
        </w:rPr>
      </w:pPr>
      <w:r w:rsidRPr="005F7F85">
        <w:rPr>
          <w:lang w:val="tr-TR"/>
        </w:rPr>
        <w:t>EDVAC’dan sonra 1951 yılında UNIVAC isimli bilgisayar yapıldı. UNIVAC, ENIAC bilgisayarlarını yapan kişiler tarafından geliştirildi. UNIVAC ilk defa manyetik teyp kullanarak verileri depolayan bilgisayar</w:t>
      </w:r>
      <w:r>
        <w:rPr>
          <w:lang w:val="tr-TR"/>
        </w:rPr>
        <w:t>dı.</w:t>
      </w:r>
    </w:p>
    <w:p w:rsidR="005F7F85" w:rsidRPr="005F7F85" w:rsidRDefault="005F7F85" w:rsidP="005F7F85">
      <w:pPr>
        <w:jc w:val="center"/>
        <w:rPr>
          <w:lang w:val="tr-TR"/>
        </w:rPr>
      </w:pPr>
      <w:r w:rsidRPr="005F7F85">
        <w:rPr>
          <w:b/>
          <w:bCs/>
          <w:lang w:val="tr-TR" w:eastAsia="tr-TR"/>
        </w:rPr>
        <w:lastRenderedPageBreak/>
        <w:drawing>
          <wp:inline distT="0" distB="0" distL="0" distR="0" wp14:anchorId="507E6664" wp14:editId="1C2AD8B5">
            <wp:extent cx="3089809" cy="2390775"/>
            <wp:effectExtent l="171450" t="171450" r="187325" b="200025"/>
            <wp:docPr id="2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9549" cy="23905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5202C" w:rsidRDefault="0075202C" w:rsidP="00D23E93">
      <w:pPr>
        <w:rPr>
          <w:i/>
          <w:color w:val="4F81BD" w:themeColor="accent1"/>
          <w:lang w:val="tr-TR"/>
        </w:rPr>
      </w:pPr>
    </w:p>
    <w:p w:rsidR="005F7F85" w:rsidRDefault="0075202C" w:rsidP="00D23E93">
      <w:pPr>
        <w:rPr>
          <w:i/>
          <w:color w:val="4F81BD" w:themeColor="accent1"/>
          <w:lang w:val="tr-TR"/>
        </w:rPr>
      </w:pPr>
      <w:r w:rsidRPr="0075202C">
        <w:rPr>
          <w:i/>
          <w:color w:val="4F81BD" w:themeColor="accent1"/>
          <w:lang w:val="tr-TR"/>
        </w:rPr>
        <w:t>I</w:t>
      </w:r>
      <w:r>
        <w:rPr>
          <w:i/>
          <w:color w:val="4F81BD" w:themeColor="accent1"/>
          <w:lang w:val="tr-TR"/>
        </w:rPr>
        <w:t>BM</w:t>
      </w:r>
      <w:r w:rsidRPr="0075202C">
        <w:rPr>
          <w:i/>
          <w:color w:val="4F81BD" w:themeColor="accent1"/>
          <w:lang w:val="tr-TR"/>
        </w:rPr>
        <w:t xml:space="preserve"> 700 Serısı</w:t>
      </w:r>
    </w:p>
    <w:p w:rsidR="0075202C" w:rsidRDefault="0075202C" w:rsidP="00D23E93">
      <w:pPr>
        <w:rPr>
          <w:i/>
          <w:color w:val="4F81BD" w:themeColor="accent1"/>
          <w:lang w:val="tr-TR"/>
        </w:rPr>
      </w:pPr>
    </w:p>
    <w:p w:rsidR="0075202C" w:rsidRDefault="0075202C" w:rsidP="0075202C">
      <w:pPr>
        <w:rPr>
          <w:lang w:val="tr-TR"/>
        </w:rPr>
      </w:pPr>
      <w:r w:rsidRPr="0075202C">
        <w:rPr>
          <w:lang w:val="tr-TR"/>
        </w:rPr>
        <w:t>1950’den sonra vakum tüplerinin sık olarak kullanılmaya başlandığı dönemlerdir. Univac ve IBM 700 serisi vakum tüpler kullanılarak yapılan elektronik bilgisayarlardır. Vakum tüplerinin çok enerji harcaması, ısınması bu bilgisayarın sürekli arıza yapmasına sebep oluyordu. Vakum tüplerin boyutlarının da büyük olması başka bir sorundu. Bu yıllarda program yazabilmek için kullanılan bilgisayar donanımının çok iyi bilinmesi gerekiyordu. Program yazmak için makine dili kullanılıyordu.</w:t>
      </w:r>
    </w:p>
    <w:p w:rsidR="0075202C" w:rsidRDefault="0075202C" w:rsidP="0075202C">
      <w:pPr>
        <w:rPr>
          <w:lang w:val="tr-TR"/>
        </w:rPr>
      </w:pPr>
    </w:p>
    <w:p w:rsidR="0075202C" w:rsidRDefault="0075202C" w:rsidP="0075202C">
      <w:pPr>
        <w:rPr>
          <w:lang w:val="tr-TR"/>
        </w:rPr>
      </w:pPr>
      <w:r w:rsidRPr="0075202C">
        <w:rPr>
          <w:lang w:val="tr-TR" w:eastAsia="tr-TR"/>
        </w:rPr>
        <w:drawing>
          <wp:inline distT="0" distB="0" distL="0" distR="0" wp14:anchorId="03262C0C" wp14:editId="6A746AAD">
            <wp:extent cx="2483867" cy="1621413"/>
            <wp:effectExtent l="171450" t="171450" r="183515" b="188595"/>
            <wp:docPr id="2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483867" cy="16214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lang w:val="tr-TR"/>
        </w:rPr>
        <w:t xml:space="preserve"> </w:t>
      </w:r>
      <w:r w:rsidRPr="0075202C">
        <w:rPr>
          <w:lang w:val="tr-TR" w:eastAsia="tr-TR"/>
        </w:rPr>
        <w:drawing>
          <wp:inline distT="0" distB="0" distL="0" distR="0" wp14:anchorId="0F2D5009" wp14:editId="586423F0">
            <wp:extent cx="2054612" cy="1629992"/>
            <wp:effectExtent l="171450" t="171450" r="193675" b="199390"/>
            <wp:docPr id="2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4612" cy="16299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5202C" w:rsidRDefault="0075202C" w:rsidP="0075202C">
      <w:pPr>
        <w:rPr>
          <w:lang w:val="tr-TR"/>
        </w:rPr>
      </w:pPr>
    </w:p>
    <w:p w:rsidR="0075202C" w:rsidRDefault="0075202C" w:rsidP="0075202C">
      <w:pPr>
        <w:rPr>
          <w:i/>
          <w:color w:val="4F81BD" w:themeColor="accent1"/>
          <w:lang w:val="tr-TR"/>
        </w:rPr>
      </w:pPr>
      <w:r w:rsidRPr="0075202C">
        <w:rPr>
          <w:i/>
          <w:color w:val="4F81BD" w:themeColor="accent1"/>
          <w:lang w:val="tr-TR"/>
        </w:rPr>
        <w:t>Phılco Transac S-200 IBM 1401</w:t>
      </w:r>
    </w:p>
    <w:p w:rsidR="0075202C" w:rsidRDefault="0075202C" w:rsidP="0075202C">
      <w:pPr>
        <w:rPr>
          <w:lang w:val="tr-TR"/>
        </w:rPr>
      </w:pPr>
    </w:p>
    <w:p w:rsidR="0075202C" w:rsidRPr="0075202C" w:rsidRDefault="0075202C" w:rsidP="0075202C">
      <w:pPr>
        <w:rPr>
          <w:lang w:val="tr-TR"/>
        </w:rPr>
      </w:pPr>
      <w:r w:rsidRPr="0075202C">
        <w:rPr>
          <w:lang w:val="tr-TR"/>
        </w:rPr>
        <w:t>1947 yıllarında transistörün kullanılmaya başladığı yıllardır. Transistörler vakum tüplere göre az enerji harcayan, az yer kaplayan, fazla ısınmayan elektronik devre elemanlarıdır. Transistörlerin kullanılmaya başlanması bilgisayar dünyasına değişik bir renk kattı. Philco Transac S-200 IBM 1401, transistör kullanılarak üretilen ilk bilgisayarlardır.</w:t>
      </w:r>
    </w:p>
    <w:p w:rsidR="0075202C" w:rsidRDefault="0075202C" w:rsidP="00EE4EA5">
      <w:pPr>
        <w:pStyle w:val="Balk2"/>
        <w:rPr>
          <w:lang w:val="tr-TR"/>
        </w:rPr>
      </w:pPr>
      <w:r w:rsidRPr="0075202C">
        <w:rPr>
          <w:lang w:val="tr-TR" w:eastAsia="tr-TR"/>
        </w:rPr>
        <w:lastRenderedPageBreak/>
        <w:drawing>
          <wp:inline distT="0" distB="0" distL="0" distR="0" wp14:anchorId="3C3F450D" wp14:editId="6248E6ED">
            <wp:extent cx="1870710" cy="1700646"/>
            <wp:effectExtent l="171450" t="171450" r="186690" b="185420"/>
            <wp:docPr id="2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872838" cy="170258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lang w:val="tr-TR"/>
        </w:rPr>
        <w:t xml:space="preserve"> </w:t>
      </w:r>
      <w:r w:rsidRPr="0075202C">
        <w:rPr>
          <w:lang w:val="tr-TR" w:eastAsia="tr-TR"/>
        </w:rPr>
        <w:drawing>
          <wp:inline distT="0" distB="0" distL="0" distR="0" wp14:anchorId="6FE7A05B" wp14:editId="23FFBDA5">
            <wp:extent cx="2554787" cy="1695450"/>
            <wp:effectExtent l="171450" t="171450" r="188595" b="190500"/>
            <wp:docPr id="2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53684" cy="16947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5202C" w:rsidRPr="0031326C" w:rsidRDefault="0075202C" w:rsidP="00EE4EA5">
      <w:pPr>
        <w:pStyle w:val="Balk2"/>
        <w:rPr>
          <w:b w:val="0"/>
          <w:i/>
          <w:sz w:val="24"/>
          <w:szCs w:val="24"/>
          <w:lang w:val="tr-TR"/>
        </w:rPr>
      </w:pPr>
      <w:r w:rsidRPr="0031326C">
        <w:rPr>
          <w:b w:val="0"/>
          <w:i/>
          <w:sz w:val="24"/>
          <w:szCs w:val="24"/>
        </w:rPr>
        <w:t>IBM 360</w:t>
      </w:r>
    </w:p>
    <w:p w:rsidR="0075202C" w:rsidRDefault="0031326C" w:rsidP="0031326C">
      <w:pPr>
        <w:rPr>
          <w:lang w:val="tr-TR"/>
        </w:rPr>
      </w:pPr>
      <w:r w:rsidRPr="0031326C">
        <w:rPr>
          <w:lang w:val="tr-TR"/>
        </w:rPr>
        <w:t>1960 ‘dan sonralar entegre devreler üretilmeye başlandı. Entegreler binlerce transistörü içerisinde bulunduran devre elemanları idi. Entegrelerin kullanılması; bilgisayarın boyutlarının küçülmesinin, maliyet azalmasına ve işlem hızının artmasına sebep oldu. Bu yıllarda manyetik diskler üretildi, entegrelerin kullanımı ile merkezi işlem birimleri üretilmeye başladı. IBM 360 entegre devre elemanının kullanıldığı ilk bilgisayarlardandır.</w:t>
      </w:r>
    </w:p>
    <w:p w:rsidR="0031326C" w:rsidRDefault="0031326C" w:rsidP="0031326C">
      <w:pPr>
        <w:rPr>
          <w:lang w:val="tr-TR"/>
        </w:rPr>
      </w:pPr>
    </w:p>
    <w:p w:rsidR="0031326C" w:rsidRPr="0031326C" w:rsidRDefault="0031326C" w:rsidP="0031326C">
      <w:pPr>
        <w:jc w:val="center"/>
        <w:rPr>
          <w:lang w:val="tr-TR"/>
        </w:rPr>
      </w:pPr>
      <w:r w:rsidRPr="0031326C">
        <w:rPr>
          <w:lang w:val="tr-TR" w:eastAsia="tr-TR"/>
        </w:rPr>
        <w:drawing>
          <wp:inline distT="0" distB="0" distL="0" distR="0" wp14:anchorId="229082C8" wp14:editId="1CF5F8CB">
            <wp:extent cx="2209800" cy="1476146"/>
            <wp:effectExtent l="171450" t="171450" r="190500" b="200660"/>
            <wp:docPr id="2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212264" cy="14777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31326C">
        <w:rPr>
          <w:lang w:val="tr-TR" w:eastAsia="tr-TR"/>
        </w:rPr>
        <w:drawing>
          <wp:inline distT="0" distB="0" distL="0" distR="0" wp14:anchorId="73E0B422" wp14:editId="0E6B6E05">
            <wp:extent cx="1943100" cy="1457326"/>
            <wp:effectExtent l="171450" t="171450" r="190500" b="200025"/>
            <wp:docPr id="2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962159" cy="14716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1326C" w:rsidRDefault="0031326C" w:rsidP="0031326C">
      <w:pPr>
        <w:rPr>
          <w:i/>
          <w:color w:val="4F81BD" w:themeColor="accent1"/>
          <w:lang w:val="tr-TR"/>
        </w:rPr>
      </w:pPr>
    </w:p>
    <w:p w:rsidR="0031326C" w:rsidRPr="0031326C" w:rsidRDefault="0031326C" w:rsidP="0031326C">
      <w:pPr>
        <w:rPr>
          <w:i/>
          <w:color w:val="4F81BD" w:themeColor="accent1"/>
          <w:lang w:val="tr-TR"/>
        </w:rPr>
      </w:pPr>
      <w:r w:rsidRPr="0031326C">
        <w:rPr>
          <w:i/>
          <w:color w:val="4F81BD" w:themeColor="accent1"/>
          <w:lang w:val="tr-TR"/>
        </w:rPr>
        <w:t>Intel 4004 Mıkro İşlemcisi</w:t>
      </w:r>
    </w:p>
    <w:p w:rsidR="0031326C" w:rsidRDefault="0031326C" w:rsidP="0031326C">
      <w:pPr>
        <w:pStyle w:val="Balk2"/>
        <w:spacing w:line="240" w:lineRule="auto"/>
        <w:rPr>
          <w:b w:val="0"/>
          <w:color w:val="auto"/>
          <w:sz w:val="24"/>
          <w:szCs w:val="24"/>
          <w:lang w:val="tr-TR"/>
        </w:rPr>
      </w:pPr>
      <w:r w:rsidRPr="0031326C">
        <w:rPr>
          <w:b w:val="0"/>
          <w:color w:val="auto"/>
          <w:sz w:val="24"/>
          <w:szCs w:val="24"/>
          <w:lang w:val="tr-TR"/>
        </w:rPr>
        <w:t xml:space="preserve">1970’den sonra entegre devre teknolojisi gelişimine devam etti. Ve entegreler birleştirilerek chipler üretilmeye başlandı. Intel 4004 entegrelerin birleştirilmesiyle hızlanan ilk merkezi işlem birimi sayılabilir. </w:t>
      </w:r>
    </w:p>
    <w:p w:rsidR="0031326C" w:rsidRDefault="0031326C" w:rsidP="0031326C">
      <w:pPr>
        <w:rPr>
          <w:lang w:val="tr-TR"/>
        </w:rPr>
      </w:pPr>
    </w:p>
    <w:p w:rsidR="0031326C" w:rsidRPr="0031326C" w:rsidRDefault="0031326C" w:rsidP="0031326C">
      <w:pPr>
        <w:rPr>
          <w:i/>
          <w:color w:val="4F81BD" w:themeColor="accent1"/>
          <w:lang w:val="tr-TR"/>
        </w:rPr>
      </w:pPr>
      <w:r w:rsidRPr="0031326C">
        <w:rPr>
          <w:i/>
          <w:color w:val="4F81BD" w:themeColor="accent1"/>
          <w:lang w:val="tr-TR"/>
        </w:rPr>
        <w:t>Apple I</w:t>
      </w:r>
    </w:p>
    <w:p w:rsidR="0031326C" w:rsidRDefault="0031326C" w:rsidP="0031326C">
      <w:pPr>
        <w:rPr>
          <w:lang w:val="tr-TR"/>
        </w:rPr>
      </w:pPr>
    </w:p>
    <w:p w:rsidR="0031326C" w:rsidRPr="0031326C" w:rsidRDefault="0031326C" w:rsidP="0031326C">
      <w:pPr>
        <w:rPr>
          <w:lang w:val="tr-TR"/>
        </w:rPr>
      </w:pPr>
      <w:r w:rsidRPr="0031326C">
        <w:rPr>
          <w:lang w:val="tr-TR"/>
        </w:rPr>
        <w:t xml:space="preserve">1975 yılında piyasaya çıkan apple </w:t>
      </w:r>
      <w:r w:rsidRPr="0031326C">
        <w:rPr>
          <w:lang w:val="en-US"/>
        </w:rPr>
        <w:t xml:space="preserve">Steve Jobs and Steve Wozniak </w:t>
      </w:r>
      <w:r w:rsidRPr="0031326C">
        <w:rPr>
          <w:lang w:val="tr-TR"/>
        </w:rPr>
        <w:t>isimli iki üniversite öğrencisi tarafından bir evin garajında üretilmiştir. Apple’de klavye ve monitör bulunmuyordu. 1976 yılında 666.66 Dolara satılan Apple I birkaç yıl önce yapılan büyük bir açık arttırmada 347,500 dolara alıcı buldu.</w:t>
      </w:r>
      <w:r w:rsidRPr="0031326C">
        <w:rPr>
          <w:b/>
          <w:bCs/>
          <w:lang w:val="tr-TR"/>
        </w:rPr>
        <w:t xml:space="preserve"> </w:t>
      </w:r>
    </w:p>
    <w:p w:rsidR="0031326C" w:rsidRDefault="0031326C" w:rsidP="0031326C">
      <w:pPr>
        <w:jc w:val="center"/>
        <w:rPr>
          <w:lang w:val="tr-TR"/>
        </w:rPr>
      </w:pPr>
      <w:r w:rsidRPr="0031326C">
        <w:rPr>
          <w:lang w:val="tr-TR" w:eastAsia="tr-TR"/>
        </w:rPr>
        <w:lastRenderedPageBreak/>
        <w:drawing>
          <wp:inline distT="0" distB="0" distL="0" distR="0" wp14:anchorId="29A3A92D" wp14:editId="069DF253">
            <wp:extent cx="2174185" cy="3000375"/>
            <wp:effectExtent l="171450" t="171450" r="188595" b="200025"/>
            <wp:docPr id="2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174691" cy="300107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31326C">
        <w:rPr>
          <w:lang w:val="tr-TR" w:eastAsia="tr-TR"/>
        </w:rPr>
        <w:drawing>
          <wp:inline distT="0" distB="0" distL="0" distR="0" wp14:anchorId="421875B4" wp14:editId="3F684B17">
            <wp:extent cx="2343150" cy="1690627"/>
            <wp:effectExtent l="171450" t="171450" r="190500" b="195580"/>
            <wp:docPr id="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346904" cy="169333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1326C" w:rsidRPr="0031326C" w:rsidRDefault="0031326C" w:rsidP="00EE4EA5">
      <w:pPr>
        <w:pStyle w:val="Balk2"/>
        <w:rPr>
          <w:b w:val="0"/>
          <w:i/>
          <w:sz w:val="24"/>
          <w:szCs w:val="24"/>
          <w:lang w:val="tr-TR"/>
        </w:rPr>
      </w:pPr>
      <w:r w:rsidRPr="0031326C">
        <w:rPr>
          <w:b w:val="0"/>
          <w:i/>
          <w:sz w:val="24"/>
          <w:szCs w:val="24"/>
          <w:lang w:val="tr-TR"/>
        </w:rPr>
        <w:t>IBM PC</w:t>
      </w:r>
    </w:p>
    <w:p w:rsidR="0031326C" w:rsidRDefault="0031326C" w:rsidP="0031326C">
      <w:pPr>
        <w:rPr>
          <w:lang w:val="tr-TR"/>
        </w:rPr>
      </w:pPr>
      <w:r w:rsidRPr="0031326C">
        <w:rPr>
          <w:lang w:val="tr-TR"/>
        </w:rPr>
        <w:t>IBM'in 12 Ağustos 1981 tarihinde New York'da bir basın toplantısı ile tanıttığı ilk kişisel bilgisayardır. Piyasaya çıktığı zaman beş yılda 250 bin satış rakamı beklenirken yılda 1 milyon satışa ulaşmıştır. 4.77 mhz intel 8088 mikroişlemciyle çalışıyordu, 16 kilobyte belleği, 160k floppy disk sürücüsü ve ek ücretle satın alınan renkli monitörü vardı.2 Nisan 1987 tarihine kadar üretilmiştir.</w:t>
      </w:r>
    </w:p>
    <w:p w:rsidR="0031326C" w:rsidRPr="0031326C" w:rsidRDefault="0031326C" w:rsidP="0031326C">
      <w:pPr>
        <w:rPr>
          <w:lang w:val="tr-TR"/>
        </w:rPr>
      </w:pPr>
    </w:p>
    <w:p w:rsidR="0031326C" w:rsidRPr="0031326C" w:rsidRDefault="0031326C" w:rsidP="0031326C">
      <w:pPr>
        <w:jc w:val="center"/>
        <w:rPr>
          <w:lang w:val="tr-TR"/>
        </w:rPr>
      </w:pPr>
      <w:r w:rsidRPr="0031326C">
        <w:rPr>
          <w:lang w:val="tr-TR" w:eastAsia="tr-TR"/>
        </w:rPr>
        <w:drawing>
          <wp:inline distT="0" distB="0" distL="0" distR="0" wp14:anchorId="09289566" wp14:editId="74F83248">
            <wp:extent cx="3611629" cy="2609850"/>
            <wp:effectExtent l="171450" t="171450" r="198755" b="190500"/>
            <wp:docPr id="3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13710" cy="261135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E4EA5" w:rsidRPr="0070754C" w:rsidRDefault="00765724" w:rsidP="00EE4EA5">
      <w:pPr>
        <w:pStyle w:val="Balk2"/>
        <w:rPr>
          <w:color w:val="1F497D" w:themeColor="text2"/>
          <w:sz w:val="32"/>
          <w:szCs w:val="32"/>
          <w:lang w:val="tr-TR"/>
        </w:rPr>
      </w:pPr>
      <w:r w:rsidRPr="0070754C">
        <w:rPr>
          <w:color w:val="1F497D" w:themeColor="text2"/>
          <w:sz w:val="32"/>
          <w:szCs w:val="32"/>
          <w:lang w:val="tr-TR"/>
        </w:rPr>
        <w:lastRenderedPageBreak/>
        <w:t xml:space="preserve">2. </w:t>
      </w:r>
      <w:r w:rsidR="00EE4EA5" w:rsidRPr="0070754C">
        <w:rPr>
          <w:color w:val="1F497D" w:themeColor="text2"/>
          <w:sz w:val="32"/>
          <w:szCs w:val="32"/>
          <w:lang w:val="tr-TR"/>
        </w:rPr>
        <w:t xml:space="preserve">Yazılım Gelişimi </w:t>
      </w:r>
    </w:p>
    <w:p w:rsidR="00EE4EA5" w:rsidRDefault="00EE4EA5" w:rsidP="00EE4EA5">
      <w:pPr>
        <w:rPr>
          <w:lang w:val="tr-TR"/>
        </w:rPr>
      </w:pPr>
      <w:r w:rsidRPr="00EE4EA5">
        <w:rPr>
          <w:lang w:val="tr-TR"/>
        </w:rPr>
        <w:t xml:space="preserve">Donanım gelişimine paralel olarak süren yazılım gelişimi, son on yılda kayda değer bir ivmelenme ile bilgisayarları, herhangi bir uzmanlık gerektirmeyen, her yaş ve eğitim seviyesinden kullanıcının kolaylıkla kullanabileceği makineler haline getirmiştir. Kuşkusuz ki bunda en önemli pay, bilgisayarın açıldığı andan itibaren bütün birimlerinin çalışmalarını kontrol eden temel yazılım olan işletim sistemlerindeki gelişmelere aittir. </w:t>
      </w:r>
    </w:p>
    <w:p w:rsidR="00EE4EA5" w:rsidRPr="00EE4EA5" w:rsidRDefault="00EE4EA5" w:rsidP="00EE4EA5">
      <w:pPr>
        <w:rPr>
          <w:lang w:val="tr-TR"/>
        </w:rPr>
      </w:pPr>
    </w:p>
    <w:p w:rsidR="00EE4EA5" w:rsidRDefault="00EE4EA5" w:rsidP="00EE4EA5">
      <w:pPr>
        <w:rPr>
          <w:lang w:val="tr-TR"/>
        </w:rPr>
      </w:pPr>
      <w:r w:rsidRPr="00EE4EA5">
        <w:rPr>
          <w:lang w:val="tr-TR"/>
        </w:rPr>
        <w:t>Bunun yanı sıra, program yazma, diğer bir deyişle genel amaçlı olarak üretilen bilgisayarları kendi isteklerimiz doğrultusunda çalışabilir biçime getirme, ya da elle çözülmesi işlem fazlalığı açısından çok zor veya imkânsız olan bir problemi bilgisayar desteğinde çözme işlemi, geçmişteki bilgisayarlarda oldukça zor ve zahmetli bir işlem iken, günümüzde, öğrenilmesi çok kolay programlama dilleri ile oldukça basite indirgenmiştir.</w:t>
      </w:r>
    </w:p>
    <w:p w:rsidR="00EE4EA5" w:rsidRPr="00EE4EA5" w:rsidRDefault="00EE4EA5" w:rsidP="00EE4EA5">
      <w:pPr>
        <w:rPr>
          <w:lang w:val="tr-TR"/>
        </w:rPr>
      </w:pPr>
    </w:p>
    <w:p w:rsidR="00EE4EA5" w:rsidRDefault="00EE4EA5" w:rsidP="00EE4EA5">
      <w:pPr>
        <w:rPr>
          <w:lang w:val="tr-TR"/>
        </w:rPr>
      </w:pPr>
      <w:r w:rsidRPr="00EE4EA5">
        <w:rPr>
          <w:lang w:val="tr-TR"/>
        </w:rPr>
        <w:t>Mekanik programlamanın ardından, geliştirilen veri girişi teknolojileri sayesinde gerçekleştirilebilen makine dilinde programlama işlemi de, sadece 0 ve 1 rakamlarından oluştuğundan, ikili sayı sistemine oldukça hâkim olmayı gerektirmektedir. Bu süreçte geliştirilen ilk sözdizimsel programlama dili olarak kabul edilen “Assembler” programlama dili bu zorunluluğu ortadan kaldırmıştır; ancak hâlâ program yazma işlemi çok özel bir uzmanlık gerektiren alandır. Programlama dillerinin gelişimi, 1970’lı yıllarda hız kazanmış, özellikle 1969–1973 yılları arasında Bell Laboratuarlarında Dennis Richey ve David Kerningham tarafından geliştirilen C programlama dili, daha sonra birçok programlama diline esin kaynağı olmuştur.</w:t>
      </w:r>
    </w:p>
    <w:p w:rsidR="00EE4EA5" w:rsidRPr="00EE4EA5" w:rsidRDefault="00EE4EA5" w:rsidP="00EE4EA5">
      <w:pPr>
        <w:rPr>
          <w:lang w:val="tr-TR"/>
        </w:rPr>
      </w:pPr>
    </w:p>
    <w:p w:rsidR="00EE4EA5" w:rsidRDefault="00EE4EA5" w:rsidP="00EE4EA5">
      <w:pPr>
        <w:rPr>
          <w:lang w:val="tr-TR"/>
        </w:rPr>
      </w:pPr>
      <w:r w:rsidRPr="00EE4EA5">
        <w:rPr>
          <w:lang w:val="tr-TR"/>
        </w:rPr>
        <w:t>Günümüzde ise, yerel ağ yapıları üzerinde çalışan yazılımlar yerine, internet teknolojilerindeki gelişmelere bağlı olarak daha çok internet protokollerini kullanan yazılımların geliştirilmesine olanak veren, Java, Php, Asp gibi programlama dilleri önem kazanmaya başlamıştır.</w:t>
      </w:r>
    </w:p>
    <w:p w:rsidR="00EE4EA5" w:rsidRPr="00EE4EA5" w:rsidRDefault="00EE4EA5" w:rsidP="00EE4EA5">
      <w:pPr>
        <w:rPr>
          <w:lang w:val="tr-TR"/>
        </w:rPr>
      </w:pPr>
    </w:p>
    <w:p w:rsidR="00EE4EA5" w:rsidRPr="00EE4EA5" w:rsidRDefault="00EE4EA5" w:rsidP="00EE4EA5">
      <w:pPr>
        <w:rPr>
          <w:lang w:val="tr-TR"/>
        </w:rPr>
      </w:pPr>
      <w:r w:rsidRPr="00EE4EA5">
        <w:rPr>
          <w:lang w:val="tr-TR"/>
        </w:rPr>
        <w:t>Programlama dillerindeki gelişmelere paralel olarak, işletim sistemleri de bir yandan Motorola işlemcili Apple bilgisayarların kullandığı Macintosh sistemleri olarak, diğer yandan da Intel tabanlı IBM uyumlu PC bilgisayarlar için önce IBM DOS, daha sonra buradan ayrılan Bill Gates ve arkadaşları tarafından kurulan Microsoft firması tarafından geliştirilen MS DOS işletim sistemleri olarak gelişmelerini sürdürmüşlerdir.</w:t>
      </w:r>
    </w:p>
    <w:p w:rsidR="00EE4EA5" w:rsidRDefault="00EE4EA5" w:rsidP="00EE4EA5">
      <w:pPr>
        <w:rPr>
          <w:lang w:val="tr-TR"/>
        </w:rPr>
      </w:pPr>
      <w:r w:rsidRPr="00EE4EA5">
        <w:rPr>
          <w:lang w:val="tr-TR"/>
        </w:rPr>
        <w:t xml:space="preserve">1984 yılında Macintosh tarafından ilk işaretleri verilen, üst üste açılan pencereler şeklinde çalışan “görsel işletim sistemi” mantığı, yazılımın 1985 yılında çıkarttığı işletim sistemi ile oldukça ses getirmiştir. “MacOS” adlı bu sistem, günümüzde kullanılan bir çok benzer işletim sistemi için esin kaynağı olması açısından, işletim sistemleri tarihinde önemli bir yere sahiptir. </w:t>
      </w:r>
    </w:p>
    <w:p w:rsidR="00EE4EA5" w:rsidRPr="00EE4EA5" w:rsidRDefault="00EE4EA5" w:rsidP="00EE4EA5">
      <w:pPr>
        <w:rPr>
          <w:lang w:val="tr-TR"/>
        </w:rPr>
      </w:pPr>
    </w:p>
    <w:p w:rsidR="00EE4EA5" w:rsidRDefault="00EE4EA5" w:rsidP="00EE4EA5">
      <w:pPr>
        <w:rPr>
          <w:lang w:val="tr-TR"/>
        </w:rPr>
      </w:pPr>
      <w:r w:rsidRPr="00EE4EA5">
        <w:rPr>
          <w:lang w:val="tr-TR"/>
        </w:rPr>
        <w:lastRenderedPageBreak/>
        <w:t>1990 yılının Mayıs ayında Microsoft firması tarafından, bunun alternatifi olarak “MS Windows 3.0” ve ondan kısa bir süre sonra “MS Windows 3.1” piyasaya sürülmüştür. Ancak bunlardan sonra, bilgisayar ağları için özel olarak geliştirildiği iddia edilen “MS Windows 3.11 for Workgroups”, ve gerçek anlamda ağ desteği sağlayan “Windows NT” işletim sistemleri geliştirilmiştir. Bunlara paralel olarak, güvenlik ve hız gibi sebeplerden, daha çok kurumsal olarak tercih edilen Unix ve son zamanlarda popülaritesi giderek artan Linux işletim sistemleri de gelişmelerini sürdürmüşlerdir.</w:t>
      </w:r>
    </w:p>
    <w:p w:rsidR="00C33EFA" w:rsidRDefault="00C33EFA" w:rsidP="00EE4EA5">
      <w:pPr>
        <w:rPr>
          <w:lang w:val="tr-TR"/>
        </w:rPr>
      </w:pPr>
    </w:p>
    <w:p w:rsidR="00711451" w:rsidRDefault="00711451" w:rsidP="00EE4EA5">
      <w:pPr>
        <w:rPr>
          <w:lang w:val="tr-TR"/>
        </w:rPr>
      </w:pPr>
    </w:p>
    <w:p w:rsidR="00765724" w:rsidRPr="00765724" w:rsidRDefault="00765724" w:rsidP="00765724">
      <w:pPr>
        <w:pStyle w:val="KonuBalklar"/>
        <w:numPr>
          <w:ilvl w:val="0"/>
          <w:numId w:val="0"/>
        </w:numPr>
        <w:rPr>
          <w:b/>
          <w:color w:val="1F497D" w:themeColor="text2"/>
          <w:sz w:val="32"/>
          <w:szCs w:val="32"/>
        </w:rPr>
      </w:pPr>
      <w:r w:rsidRPr="00765724">
        <w:rPr>
          <w:b/>
          <w:color w:val="1F497D" w:themeColor="text2"/>
          <w:sz w:val="32"/>
          <w:szCs w:val="32"/>
        </w:rPr>
        <w:t>3. Bilgisayarların Geçirdiği Evreler</w:t>
      </w:r>
    </w:p>
    <w:p w:rsidR="00765724" w:rsidRPr="00765724" w:rsidRDefault="00765724" w:rsidP="00765724">
      <w:pPr>
        <w:rPr>
          <w:b/>
          <w:color w:val="4F81BD" w:themeColor="accent1"/>
          <w:sz w:val="28"/>
          <w:szCs w:val="28"/>
          <w:lang w:val="tr-TR"/>
        </w:rPr>
      </w:pPr>
      <w:r w:rsidRPr="00765724">
        <w:rPr>
          <w:b/>
          <w:color w:val="4F81BD" w:themeColor="accent1"/>
          <w:sz w:val="28"/>
          <w:szCs w:val="28"/>
          <w:lang w:val="tr-TR"/>
        </w:rPr>
        <w:t>Birinci Kuşak (Vakum Tüplü) Bilgisayarlar (1946-1959)</w:t>
      </w:r>
    </w:p>
    <w:p w:rsidR="00765724" w:rsidRPr="00765724" w:rsidRDefault="00765724" w:rsidP="00765724">
      <w:pPr>
        <w:rPr>
          <w:color w:val="1F497D" w:themeColor="text2"/>
          <w:sz w:val="28"/>
          <w:szCs w:val="28"/>
          <w:lang w:val="tr-TR"/>
        </w:rPr>
      </w:pPr>
    </w:p>
    <w:p w:rsidR="00765724" w:rsidRDefault="00765724" w:rsidP="00765724">
      <w:pPr>
        <w:rPr>
          <w:lang w:val="tr-TR"/>
        </w:rPr>
      </w:pPr>
      <w:r w:rsidRPr="00765724">
        <w:rPr>
          <w:lang w:val="tr-TR"/>
        </w:rPr>
        <w:t xml:space="preserve">İlk programlama dili makine dilinde yazılmaya başlandı ve bilgiler bellekte saklanıyordu. </w:t>
      </w:r>
    </w:p>
    <w:p w:rsidR="00765724" w:rsidRPr="00765724" w:rsidRDefault="00765724" w:rsidP="00765724">
      <w:pPr>
        <w:rPr>
          <w:lang w:val="tr-TR"/>
        </w:rPr>
      </w:pPr>
    </w:p>
    <w:p w:rsidR="00765724" w:rsidRPr="00765724" w:rsidRDefault="00765724" w:rsidP="00765724">
      <w:pPr>
        <w:rPr>
          <w:lang w:val="tr-TR"/>
        </w:rPr>
      </w:pPr>
      <w:r w:rsidRPr="00765724">
        <w:rPr>
          <w:lang w:val="tr-TR"/>
        </w:rPr>
        <w:t>Bu kuşağın temel özellikleri şunlardır:</w:t>
      </w:r>
    </w:p>
    <w:p w:rsidR="00765724" w:rsidRPr="00765724" w:rsidRDefault="00765724" w:rsidP="00765724">
      <w:pPr>
        <w:pStyle w:val="ListeParagraf"/>
        <w:numPr>
          <w:ilvl w:val="0"/>
          <w:numId w:val="25"/>
        </w:numPr>
      </w:pPr>
      <w:r w:rsidRPr="00765724">
        <w:t>İşlemci olarak çok büyük vakum tüpleri kullanılırdı</w:t>
      </w:r>
    </w:p>
    <w:p w:rsidR="00765724" w:rsidRPr="00765724" w:rsidRDefault="00765724" w:rsidP="00765724">
      <w:pPr>
        <w:pStyle w:val="ListeParagraf"/>
        <w:numPr>
          <w:ilvl w:val="0"/>
          <w:numId w:val="25"/>
        </w:numPr>
      </w:pPr>
      <w:r w:rsidRPr="00765724">
        <w:t>Fazla enerji harcarlardı</w:t>
      </w:r>
    </w:p>
    <w:p w:rsidR="00765724" w:rsidRPr="00765724" w:rsidRDefault="00765724" w:rsidP="00765724">
      <w:pPr>
        <w:pStyle w:val="ListeParagraf"/>
        <w:numPr>
          <w:ilvl w:val="0"/>
          <w:numId w:val="25"/>
        </w:numPr>
      </w:pPr>
      <w:r w:rsidRPr="00765724">
        <w:t>Çevreye fazla ısı yayarlardı</w:t>
      </w:r>
    </w:p>
    <w:p w:rsidR="00765724" w:rsidRPr="00765724" w:rsidRDefault="00765724" w:rsidP="00765724">
      <w:pPr>
        <w:pStyle w:val="ListeParagraf"/>
        <w:numPr>
          <w:ilvl w:val="0"/>
          <w:numId w:val="25"/>
        </w:numPr>
      </w:pPr>
      <w:r w:rsidRPr="00765724">
        <w:t>Veri programlarını ana belleklerinde tutarlardı</w:t>
      </w:r>
    </w:p>
    <w:p w:rsidR="00765724" w:rsidRPr="00765724" w:rsidRDefault="00765724" w:rsidP="00765724">
      <w:pPr>
        <w:pStyle w:val="ListeParagraf"/>
        <w:numPr>
          <w:ilvl w:val="0"/>
          <w:numId w:val="25"/>
        </w:numPr>
      </w:pPr>
      <w:r w:rsidRPr="00765724">
        <w:t>Saklama aracı olarak manyetik teyp kullanılırdı</w:t>
      </w:r>
    </w:p>
    <w:p w:rsidR="00C33EFA" w:rsidRDefault="00765724" w:rsidP="00765724">
      <w:pPr>
        <w:pStyle w:val="ListeParagraf"/>
        <w:numPr>
          <w:ilvl w:val="0"/>
          <w:numId w:val="25"/>
        </w:numPr>
      </w:pPr>
      <w:r w:rsidRPr="00765724">
        <w:t>Programlar fazla detay gerektiren makine dilinde yazılırdı.</w:t>
      </w:r>
    </w:p>
    <w:p w:rsidR="00765724" w:rsidRDefault="00765724" w:rsidP="00765724">
      <w:pPr>
        <w:rPr>
          <w:lang w:val="tr-TR"/>
        </w:rPr>
      </w:pPr>
    </w:p>
    <w:p w:rsidR="00711451" w:rsidRDefault="00711451" w:rsidP="00765724">
      <w:pPr>
        <w:rPr>
          <w:lang w:val="tr-TR"/>
        </w:rPr>
      </w:pPr>
    </w:p>
    <w:p w:rsidR="00765724" w:rsidRPr="00765724" w:rsidRDefault="00765724" w:rsidP="00765724">
      <w:pPr>
        <w:rPr>
          <w:b/>
          <w:color w:val="4F81BD" w:themeColor="accent1"/>
          <w:sz w:val="28"/>
          <w:lang w:val="tr-TR"/>
        </w:rPr>
      </w:pPr>
      <w:r w:rsidRPr="00765724">
        <w:rPr>
          <w:b/>
          <w:color w:val="4F81BD" w:themeColor="accent1"/>
          <w:sz w:val="28"/>
          <w:lang w:val="tr-TR"/>
        </w:rPr>
        <w:t xml:space="preserve">İkinci </w:t>
      </w:r>
      <w:r w:rsidRPr="00765724">
        <w:rPr>
          <w:b/>
          <w:color w:val="4F81BD" w:themeColor="accent1"/>
          <w:sz w:val="32"/>
          <w:lang w:val="tr-TR"/>
        </w:rPr>
        <w:t>Kuşak</w:t>
      </w:r>
      <w:r w:rsidRPr="00765724">
        <w:rPr>
          <w:b/>
          <w:color w:val="4F81BD" w:themeColor="accent1"/>
          <w:sz w:val="28"/>
          <w:lang w:val="tr-TR"/>
        </w:rPr>
        <w:t xml:space="preserve"> (Transistörlü) Bilgisayarlar (1959-1964)</w:t>
      </w:r>
    </w:p>
    <w:p w:rsidR="00765724" w:rsidRDefault="00765724" w:rsidP="00765724">
      <w:pPr>
        <w:rPr>
          <w:lang w:val="tr-TR"/>
        </w:rPr>
      </w:pPr>
    </w:p>
    <w:p w:rsidR="00765724" w:rsidRPr="00765724" w:rsidRDefault="00765724" w:rsidP="00765724">
      <w:pPr>
        <w:rPr>
          <w:lang w:val="tr-TR"/>
        </w:rPr>
      </w:pPr>
      <w:r w:rsidRPr="00765724">
        <w:rPr>
          <w:lang w:val="tr-TR"/>
        </w:rPr>
        <w:t xml:space="preserve">İlk dönemde kullanılan Vakum Tüplerinin yerine transistörler kullanılmaya başlandı. </w:t>
      </w:r>
    </w:p>
    <w:p w:rsidR="00765724" w:rsidRPr="00765724" w:rsidRDefault="00765724" w:rsidP="00765724">
      <w:pPr>
        <w:rPr>
          <w:lang w:val="tr-TR"/>
        </w:rPr>
      </w:pPr>
      <w:r w:rsidRPr="00765724">
        <w:rPr>
          <w:lang w:val="tr-TR"/>
        </w:rPr>
        <w:t xml:space="preserve">Bununla beraber daha hızlı ve daha az elektrik harcamaktaydı. ASSEMBLY makine dili </w:t>
      </w:r>
    </w:p>
    <w:p w:rsidR="00765724" w:rsidRDefault="00765724" w:rsidP="00765724">
      <w:pPr>
        <w:rPr>
          <w:lang w:val="tr-TR"/>
        </w:rPr>
      </w:pPr>
      <w:r w:rsidRPr="00765724">
        <w:rPr>
          <w:lang w:val="tr-TR"/>
        </w:rPr>
        <w:t>kullanılmaktaydı. Bu kuşağın temel özellikleri şunlardır:</w:t>
      </w:r>
    </w:p>
    <w:p w:rsidR="00765724" w:rsidRPr="00765724" w:rsidRDefault="00765724" w:rsidP="00765724">
      <w:pPr>
        <w:rPr>
          <w:lang w:val="tr-TR"/>
        </w:rPr>
      </w:pPr>
    </w:p>
    <w:p w:rsidR="00765724" w:rsidRPr="00765724" w:rsidRDefault="00765724" w:rsidP="00765724">
      <w:pPr>
        <w:pStyle w:val="ListeParagraf"/>
        <w:numPr>
          <w:ilvl w:val="0"/>
          <w:numId w:val="26"/>
        </w:numPr>
        <w:rPr>
          <w:lang w:val="tr-TR"/>
        </w:rPr>
      </w:pPr>
      <w:r w:rsidRPr="00765724">
        <w:rPr>
          <w:lang w:val="tr-TR"/>
        </w:rPr>
        <w:t>İşlemci olarak vakum tüpleri kullanılırdı</w:t>
      </w:r>
    </w:p>
    <w:p w:rsidR="00765724" w:rsidRPr="00765724" w:rsidRDefault="00765724" w:rsidP="00765724">
      <w:pPr>
        <w:pStyle w:val="ListeParagraf"/>
        <w:numPr>
          <w:ilvl w:val="0"/>
          <w:numId w:val="26"/>
        </w:numPr>
        <w:rPr>
          <w:lang w:val="tr-TR"/>
        </w:rPr>
      </w:pPr>
      <w:r w:rsidRPr="00765724">
        <w:rPr>
          <w:lang w:val="tr-TR"/>
        </w:rPr>
        <w:t xml:space="preserve">Ortalama 10.000 transistör ile çalışırlardı </w:t>
      </w:r>
    </w:p>
    <w:p w:rsidR="00765724" w:rsidRPr="00765724" w:rsidRDefault="00765724" w:rsidP="00765724">
      <w:pPr>
        <w:pStyle w:val="ListeParagraf"/>
        <w:numPr>
          <w:ilvl w:val="0"/>
          <w:numId w:val="26"/>
        </w:numPr>
        <w:rPr>
          <w:lang w:val="tr-TR"/>
        </w:rPr>
      </w:pPr>
      <w:r w:rsidRPr="00765724">
        <w:rPr>
          <w:lang w:val="tr-TR"/>
        </w:rPr>
        <w:t xml:space="preserve">Az enerji kullanırlardı </w:t>
      </w:r>
    </w:p>
    <w:p w:rsidR="00765724" w:rsidRPr="00765724" w:rsidRDefault="00765724" w:rsidP="00765724">
      <w:pPr>
        <w:pStyle w:val="ListeParagraf"/>
        <w:numPr>
          <w:ilvl w:val="0"/>
          <w:numId w:val="26"/>
        </w:numPr>
        <w:rPr>
          <w:lang w:val="tr-TR"/>
        </w:rPr>
      </w:pPr>
      <w:r w:rsidRPr="00765724">
        <w:rPr>
          <w:lang w:val="tr-TR"/>
        </w:rPr>
        <w:t xml:space="preserve">Daha az ısı yayarlardı </w:t>
      </w:r>
    </w:p>
    <w:p w:rsidR="00765724" w:rsidRDefault="00765724" w:rsidP="00765724">
      <w:pPr>
        <w:pStyle w:val="ListeParagraf"/>
        <w:numPr>
          <w:ilvl w:val="0"/>
          <w:numId w:val="26"/>
        </w:numPr>
        <w:rPr>
          <w:lang w:val="tr-TR"/>
        </w:rPr>
      </w:pPr>
      <w:r w:rsidRPr="00765724">
        <w:rPr>
          <w:lang w:val="tr-TR"/>
        </w:rPr>
        <w:t>Transistörler tablolar üzerine el ile monte edilirdi</w:t>
      </w:r>
    </w:p>
    <w:p w:rsidR="00765724" w:rsidRDefault="00765724" w:rsidP="00765724">
      <w:pPr>
        <w:rPr>
          <w:lang w:val="tr-TR"/>
        </w:rPr>
      </w:pPr>
    </w:p>
    <w:p w:rsidR="00711451" w:rsidRDefault="00711451" w:rsidP="00765724">
      <w:pPr>
        <w:rPr>
          <w:lang w:val="tr-TR"/>
        </w:rPr>
      </w:pPr>
    </w:p>
    <w:p w:rsidR="00711451" w:rsidRDefault="00711451" w:rsidP="00765724">
      <w:pPr>
        <w:rPr>
          <w:lang w:val="tr-TR"/>
        </w:rPr>
      </w:pPr>
    </w:p>
    <w:p w:rsidR="00711451" w:rsidRDefault="00711451" w:rsidP="00765724">
      <w:pPr>
        <w:rPr>
          <w:lang w:val="tr-TR"/>
        </w:rPr>
      </w:pPr>
    </w:p>
    <w:p w:rsidR="00711451" w:rsidRDefault="00711451" w:rsidP="00765724">
      <w:pPr>
        <w:rPr>
          <w:lang w:val="tr-TR"/>
        </w:rPr>
      </w:pPr>
    </w:p>
    <w:p w:rsidR="00765724" w:rsidRPr="00765724" w:rsidRDefault="00765724" w:rsidP="00765724">
      <w:pPr>
        <w:rPr>
          <w:b/>
          <w:color w:val="4F81BD" w:themeColor="accent1"/>
          <w:sz w:val="28"/>
          <w:lang w:val="tr-TR"/>
        </w:rPr>
      </w:pPr>
      <w:r w:rsidRPr="00765724">
        <w:rPr>
          <w:b/>
          <w:color w:val="4F81BD" w:themeColor="accent1"/>
          <w:sz w:val="28"/>
          <w:lang w:val="tr-TR"/>
        </w:rPr>
        <w:lastRenderedPageBreak/>
        <w:t>Üçüncü Kuşak (Entegre Devreli) Bilgisayarlar (1964-1970)</w:t>
      </w:r>
    </w:p>
    <w:p w:rsidR="00765724" w:rsidRDefault="00765724" w:rsidP="00765724">
      <w:pPr>
        <w:rPr>
          <w:lang w:val="tr-TR"/>
        </w:rPr>
      </w:pPr>
    </w:p>
    <w:p w:rsidR="00765724" w:rsidRDefault="00765724" w:rsidP="00765724">
      <w:pPr>
        <w:rPr>
          <w:lang w:val="tr-TR"/>
        </w:rPr>
      </w:pPr>
      <w:r w:rsidRPr="00765724">
        <w:rPr>
          <w:lang w:val="tr-TR"/>
        </w:rPr>
        <w:t xml:space="preserve">Transistörler bir araya getirilerek Entegre Devreler yapıldı. İlk Merkezi İşlem birimi CPU yapıldı. Bu kuşağın temel özellikleri şunlardır: </w:t>
      </w:r>
    </w:p>
    <w:p w:rsidR="00765724" w:rsidRDefault="00765724" w:rsidP="00765724">
      <w:pPr>
        <w:rPr>
          <w:lang w:val="tr-TR"/>
        </w:rPr>
      </w:pPr>
    </w:p>
    <w:p w:rsidR="00765724" w:rsidRPr="00765724" w:rsidRDefault="00765724" w:rsidP="00765724">
      <w:pPr>
        <w:rPr>
          <w:lang w:val="tr-TR"/>
        </w:rPr>
      </w:pPr>
    </w:p>
    <w:p w:rsidR="00765724" w:rsidRPr="00765724" w:rsidRDefault="00765724" w:rsidP="00765724">
      <w:pPr>
        <w:pStyle w:val="ListeParagraf"/>
        <w:numPr>
          <w:ilvl w:val="0"/>
          <w:numId w:val="27"/>
        </w:numPr>
        <w:rPr>
          <w:lang w:val="tr-TR"/>
        </w:rPr>
      </w:pPr>
      <w:r w:rsidRPr="00765724">
        <w:rPr>
          <w:lang w:val="tr-TR"/>
        </w:rPr>
        <w:t>İşlemci olarak entegre devreler kullanılırdı</w:t>
      </w:r>
    </w:p>
    <w:p w:rsidR="00765724" w:rsidRPr="00765724" w:rsidRDefault="00765724" w:rsidP="00765724">
      <w:pPr>
        <w:pStyle w:val="ListeParagraf"/>
        <w:numPr>
          <w:ilvl w:val="0"/>
          <w:numId w:val="27"/>
        </w:numPr>
        <w:rPr>
          <w:lang w:val="tr-TR"/>
        </w:rPr>
      </w:pPr>
      <w:r w:rsidRPr="00765724">
        <w:rPr>
          <w:lang w:val="tr-TR"/>
        </w:rPr>
        <w:t xml:space="preserve">Düşük maliyet ile yüksek güvenirlik sağlanmaya başlandı </w:t>
      </w:r>
    </w:p>
    <w:p w:rsidR="00765724" w:rsidRPr="00765724" w:rsidRDefault="00765724" w:rsidP="00765724">
      <w:pPr>
        <w:pStyle w:val="ListeParagraf"/>
        <w:numPr>
          <w:ilvl w:val="0"/>
          <w:numId w:val="27"/>
        </w:numPr>
        <w:rPr>
          <w:lang w:val="tr-TR"/>
        </w:rPr>
      </w:pPr>
      <w:r w:rsidRPr="00765724">
        <w:rPr>
          <w:lang w:val="tr-TR"/>
        </w:rPr>
        <w:t>Manyetik diskler kullanılmaya başlandı</w:t>
      </w:r>
    </w:p>
    <w:p w:rsidR="00765724" w:rsidRDefault="00765724" w:rsidP="00765724">
      <w:pPr>
        <w:pStyle w:val="ListeParagraf"/>
        <w:numPr>
          <w:ilvl w:val="0"/>
          <w:numId w:val="27"/>
        </w:numPr>
        <w:rPr>
          <w:lang w:val="tr-TR"/>
        </w:rPr>
      </w:pPr>
      <w:r w:rsidRPr="00765724">
        <w:rPr>
          <w:lang w:val="tr-TR"/>
        </w:rPr>
        <w:t>Program ve veriler ihtiyaç duyulduğu sürece saklanabiliyordu</w:t>
      </w:r>
    </w:p>
    <w:p w:rsidR="00765724" w:rsidRDefault="00765724" w:rsidP="00765724">
      <w:pPr>
        <w:rPr>
          <w:lang w:val="tr-TR"/>
        </w:rPr>
      </w:pPr>
    </w:p>
    <w:p w:rsidR="00711451" w:rsidRPr="00765724" w:rsidRDefault="00711451" w:rsidP="00765724">
      <w:pPr>
        <w:rPr>
          <w:lang w:val="tr-TR"/>
        </w:rPr>
      </w:pPr>
    </w:p>
    <w:p w:rsidR="00765724" w:rsidRPr="00765724" w:rsidRDefault="00765724" w:rsidP="00765724">
      <w:pPr>
        <w:rPr>
          <w:b/>
          <w:color w:val="4F81BD" w:themeColor="accent1"/>
          <w:sz w:val="28"/>
          <w:lang w:val="tr-TR"/>
        </w:rPr>
      </w:pPr>
      <w:r w:rsidRPr="00765724">
        <w:rPr>
          <w:b/>
          <w:color w:val="4F81BD" w:themeColor="accent1"/>
          <w:sz w:val="28"/>
          <w:lang w:val="tr-TR"/>
        </w:rPr>
        <w:t>Dördüncü Kuşak (Mikroişlemcili) Bilgisayarlar (1970-?)</w:t>
      </w:r>
    </w:p>
    <w:p w:rsidR="00765724" w:rsidRPr="00765724" w:rsidRDefault="00765724" w:rsidP="00765724">
      <w:pPr>
        <w:rPr>
          <w:b/>
          <w:color w:val="4F81BD" w:themeColor="accent1"/>
          <w:lang w:val="tr-TR"/>
        </w:rPr>
      </w:pPr>
    </w:p>
    <w:p w:rsidR="00765724" w:rsidRDefault="00765724" w:rsidP="00765724">
      <w:pPr>
        <w:rPr>
          <w:lang w:val="tr-TR"/>
        </w:rPr>
      </w:pPr>
      <w:r w:rsidRPr="00765724">
        <w:rPr>
          <w:lang w:val="tr-TR"/>
        </w:rPr>
        <w:t>İşlem ve kontrol birimlerinin tümünün bir arada bulunduğu chipler geliştirildi.</w:t>
      </w:r>
      <w:r>
        <w:rPr>
          <w:lang w:val="tr-TR"/>
        </w:rPr>
        <w:t xml:space="preserve"> </w:t>
      </w:r>
      <w:r w:rsidRPr="00765724">
        <w:rPr>
          <w:lang w:val="tr-TR"/>
        </w:rPr>
        <w:t>Bu kuşağın temel özellikleri şunlardır:</w:t>
      </w:r>
    </w:p>
    <w:p w:rsidR="00765724" w:rsidRPr="00765724" w:rsidRDefault="00765724" w:rsidP="00765724">
      <w:pPr>
        <w:rPr>
          <w:lang w:val="tr-TR"/>
        </w:rPr>
      </w:pPr>
    </w:p>
    <w:p w:rsidR="00765724" w:rsidRPr="00765724" w:rsidRDefault="00765724" w:rsidP="00765724">
      <w:pPr>
        <w:pStyle w:val="ListeParagraf"/>
        <w:numPr>
          <w:ilvl w:val="0"/>
          <w:numId w:val="28"/>
        </w:numPr>
        <w:rPr>
          <w:lang w:val="tr-TR"/>
        </w:rPr>
      </w:pPr>
      <w:r w:rsidRPr="00765724">
        <w:rPr>
          <w:lang w:val="tr-TR"/>
        </w:rPr>
        <w:t>Mikroişlemcilerle daha hızlı işlemler yapılmaktadır</w:t>
      </w:r>
    </w:p>
    <w:p w:rsidR="00765724" w:rsidRPr="00765724" w:rsidRDefault="00765724" w:rsidP="00765724">
      <w:pPr>
        <w:pStyle w:val="ListeParagraf"/>
        <w:numPr>
          <w:ilvl w:val="0"/>
          <w:numId w:val="28"/>
        </w:numPr>
        <w:rPr>
          <w:lang w:val="tr-TR"/>
        </w:rPr>
      </w:pPr>
      <w:r w:rsidRPr="00765724">
        <w:rPr>
          <w:lang w:val="tr-TR"/>
        </w:rPr>
        <w:t>Daha fazla bilgi ve program saklanabilen disk ve CD'ler kullanılabilmektedir</w:t>
      </w:r>
    </w:p>
    <w:p w:rsidR="00765724" w:rsidRPr="00765724" w:rsidRDefault="00765724" w:rsidP="00765724">
      <w:pPr>
        <w:pStyle w:val="ListeParagraf"/>
        <w:numPr>
          <w:ilvl w:val="0"/>
          <w:numId w:val="28"/>
        </w:numPr>
        <w:rPr>
          <w:lang w:val="tr-TR"/>
        </w:rPr>
      </w:pPr>
      <w:r w:rsidRPr="00765724">
        <w:rPr>
          <w:lang w:val="tr-TR"/>
        </w:rPr>
        <w:t xml:space="preserve">Yapay zekâ kavramı hayata geçirilmiştir </w:t>
      </w:r>
    </w:p>
    <w:p w:rsidR="00765724" w:rsidRPr="00765724" w:rsidRDefault="00765724" w:rsidP="00765724">
      <w:pPr>
        <w:pStyle w:val="ListeParagraf"/>
        <w:numPr>
          <w:ilvl w:val="0"/>
          <w:numId w:val="28"/>
        </w:numPr>
        <w:rPr>
          <w:lang w:val="tr-TR"/>
        </w:rPr>
      </w:pPr>
      <w:r w:rsidRPr="00765724">
        <w:rPr>
          <w:lang w:val="tr-TR"/>
        </w:rPr>
        <w:t xml:space="preserve">Ağ sistemleri oluşturulup bilgisayarlar arasında iletişim sağlanabildi </w:t>
      </w:r>
    </w:p>
    <w:p w:rsidR="00765724" w:rsidRPr="00765724" w:rsidRDefault="00765724" w:rsidP="00765724">
      <w:pPr>
        <w:pStyle w:val="ListeParagraf"/>
        <w:numPr>
          <w:ilvl w:val="0"/>
          <w:numId w:val="28"/>
        </w:numPr>
        <w:rPr>
          <w:lang w:val="tr-TR"/>
        </w:rPr>
      </w:pPr>
      <w:r w:rsidRPr="00765724">
        <w:rPr>
          <w:lang w:val="tr-TR"/>
        </w:rPr>
        <w:t xml:space="preserve">Bilgisayarlar fiziksel olarak küçülerek kullanışlı ve taşınabilir hale geldi </w:t>
      </w:r>
    </w:p>
    <w:p w:rsidR="00765724" w:rsidRDefault="00765724" w:rsidP="00765724">
      <w:pPr>
        <w:rPr>
          <w:lang w:val="tr-TR"/>
        </w:rPr>
      </w:pPr>
    </w:p>
    <w:p w:rsidR="00711451" w:rsidRPr="00765724" w:rsidRDefault="00711451" w:rsidP="00765724">
      <w:pPr>
        <w:rPr>
          <w:lang w:val="tr-TR"/>
        </w:rPr>
      </w:pPr>
    </w:p>
    <w:p w:rsidR="00765724" w:rsidRPr="0070754C" w:rsidRDefault="00765724" w:rsidP="00765724">
      <w:pPr>
        <w:rPr>
          <w:b/>
          <w:color w:val="4F81BD" w:themeColor="accent1"/>
          <w:sz w:val="28"/>
          <w:lang w:val="tr-TR"/>
        </w:rPr>
      </w:pPr>
      <w:r w:rsidRPr="0070754C">
        <w:rPr>
          <w:b/>
          <w:color w:val="4F81BD" w:themeColor="accent1"/>
          <w:sz w:val="28"/>
          <w:lang w:val="tr-TR"/>
        </w:rPr>
        <w:t>Beşinci Kuşak (Yapay Zekâlı) Bilgisayarlar (1990-?)</w:t>
      </w:r>
    </w:p>
    <w:p w:rsidR="00765724" w:rsidRPr="00765724" w:rsidRDefault="00765724" w:rsidP="00765724">
      <w:pPr>
        <w:rPr>
          <w:color w:val="4F81BD" w:themeColor="accent1"/>
          <w:sz w:val="28"/>
          <w:lang w:val="tr-TR"/>
        </w:rPr>
      </w:pPr>
    </w:p>
    <w:p w:rsidR="00765724" w:rsidRPr="00765724" w:rsidRDefault="00765724" w:rsidP="00765724">
      <w:pPr>
        <w:rPr>
          <w:lang w:val="tr-TR"/>
        </w:rPr>
      </w:pPr>
      <w:r w:rsidRPr="00765724">
        <w:rPr>
          <w:lang w:val="tr-TR"/>
        </w:rPr>
        <w:t xml:space="preserve">Yapay zeka yapma yönünde çalışmalar yapılmaktadır. Bilgisayar teknolojisinde yeni bir </w:t>
      </w:r>
      <w:r>
        <w:rPr>
          <w:lang w:val="tr-TR"/>
        </w:rPr>
        <w:t xml:space="preserve"> </w:t>
      </w:r>
      <w:r w:rsidRPr="00765724">
        <w:rPr>
          <w:lang w:val="tr-TR"/>
        </w:rPr>
        <w:t>araştırma konusu olan yapay zekâ "kendi kendini denetleyebilen, daha akıllı ve</w:t>
      </w:r>
      <w:r>
        <w:rPr>
          <w:lang w:val="tr-TR"/>
        </w:rPr>
        <w:t xml:space="preserve"> </w:t>
      </w:r>
      <w:r w:rsidR="001F5DF4">
        <w:rPr>
          <w:lang w:val="tr-TR"/>
        </w:rPr>
        <w:t xml:space="preserve"> </w:t>
      </w:r>
      <w:r w:rsidRPr="00765724">
        <w:rPr>
          <w:lang w:val="tr-TR"/>
        </w:rPr>
        <w:t xml:space="preserve">insanlarla tam bir uyum içerisinde olabilen zeki makineler yapmak" şeklinde tarif </w:t>
      </w:r>
      <w:r w:rsidR="001F5DF4">
        <w:rPr>
          <w:lang w:val="tr-TR"/>
        </w:rPr>
        <w:t xml:space="preserve"> </w:t>
      </w:r>
      <w:r w:rsidRPr="00765724">
        <w:rPr>
          <w:lang w:val="tr-TR"/>
        </w:rPr>
        <w:t xml:space="preserve">edilebilir. Bu alanda yapılan çalışmalar henüz istenilen düzeyde değildir. Bu kuşaktaki </w:t>
      </w:r>
    </w:p>
    <w:p w:rsidR="00765724" w:rsidRDefault="00765724" w:rsidP="00765724">
      <w:pPr>
        <w:rPr>
          <w:lang w:val="tr-TR"/>
        </w:rPr>
      </w:pPr>
      <w:r w:rsidRPr="00765724">
        <w:rPr>
          <w:lang w:val="tr-TR"/>
        </w:rPr>
        <w:t>bilgisayarlardan beklenen hedefler şunlardır:</w:t>
      </w:r>
    </w:p>
    <w:p w:rsidR="001F5DF4" w:rsidRPr="00765724" w:rsidRDefault="001F5DF4" w:rsidP="00765724">
      <w:pPr>
        <w:rPr>
          <w:lang w:val="tr-TR"/>
        </w:rPr>
      </w:pPr>
    </w:p>
    <w:p w:rsidR="00765724" w:rsidRPr="001F5DF4" w:rsidRDefault="00765724" w:rsidP="001F5DF4">
      <w:pPr>
        <w:pStyle w:val="ListeParagraf"/>
        <w:numPr>
          <w:ilvl w:val="0"/>
          <w:numId w:val="29"/>
        </w:numPr>
        <w:rPr>
          <w:lang w:val="tr-TR"/>
        </w:rPr>
      </w:pPr>
      <w:r w:rsidRPr="001F5DF4">
        <w:rPr>
          <w:lang w:val="tr-TR"/>
        </w:rPr>
        <w:t xml:space="preserve">Üretkenliğin düşük olduğu alanlarda, üretkenliği arttırmak amacıyla pratik </w:t>
      </w:r>
      <w:r w:rsidR="001F5DF4" w:rsidRPr="001F5DF4">
        <w:rPr>
          <w:lang w:val="tr-TR"/>
        </w:rPr>
        <w:t xml:space="preserve"> </w:t>
      </w:r>
      <w:r w:rsidRPr="001F5DF4">
        <w:rPr>
          <w:lang w:val="tr-TR"/>
        </w:rPr>
        <w:t>metotlar geliştirmek</w:t>
      </w:r>
    </w:p>
    <w:p w:rsidR="001F5DF4" w:rsidRPr="001F5DF4" w:rsidRDefault="00765724" w:rsidP="001F5DF4">
      <w:pPr>
        <w:pStyle w:val="ListeParagraf"/>
        <w:numPr>
          <w:ilvl w:val="0"/>
          <w:numId w:val="29"/>
        </w:numPr>
        <w:rPr>
          <w:lang w:val="tr-TR"/>
        </w:rPr>
      </w:pPr>
      <w:r w:rsidRPr="001F5DF4">
        <w:rPr>
          <w:lang w:val="tr-TR"/>
        </w:rPr>
        <w:t>Kalkınmada ve gelişmede, uluslar arası dayanışmaya katkıda bulunmak</w:t>
      </w:r>
      <w:r w:rsidR="001F5DF4" w:rsidRPr="001F5DF4">
        <w:rPr>
          <w:lang w:val="tr-TR"/>
        </w:rPr>
        <w:t xml:space="preserve"> </w:t>
      </w:r>
    </w:p>
    <w:p w:rsidR="00765724" w:rsidRPr="001F5DF4" w:rsidRDefault="00765724" w:rsidP="001F5DF4">
      <w:pPr>
        <w:pStyle w:val="ListeParagraf"/>
        <w:numPr>
          <w:ilvl w:val="0"/>
          <w:numId w:val="29"/>
        </w:numPr>
        <w:rPr>
          <w:lang w:val="tr-TR"/>
        </w:rPr>
      </w:pPr>
      <w:r w:rsidRPr="001F5DF4">
        <w:rPr>
          <w:lang w:val="tr-TR"/>
        </w:rPr>
        <w:t>Enerji ve kaynak tasarrufunda bulunmak</w:t>
      </w:r>
    </w:p>
    <w:p w:rsidR="00765724" w:rsidRPr="001F5DF4" w:rsidRDefault="00765724" w:rsidP="001F5DF4">
      <w:pPr>
        <w:pStyle w:val="ListeParagraf"/>
        <w:numPr>
          <w:ilvl w:val="0"/>
          <w:numId w:val="29"/>
        </w:numPr>
        <w:rPr>
          <w:lang w:val="tr-TR"/>
        </w:rPr>
      </w:pPr>
      <w:r w:rsidRPr="001F5DF4">
        <w:rPr>
          <w:lang w:val="tr-TR"/>
        </w:rPr>
        <w:t>Toplumun sorunlarına pratik çareler bularak, toplumsal huzur ve güvenin</w:t>
      </w:r>
      <w:r w:rsidR="001F5DF4" w:rsidRPr="001F5DF4">
        <w:rPr>
          <w:lang w:val="tr-TR"/>
        </w:rPr>
        <w:t xml:space="preserve"> </w:t>
      </w:r>
      <w:r w:rsidRPr="001F5DF4">
        <w:rPr>
          <w:lang w:val="tr-TR"/>
        </w:rPr>
        <w:t>sağlanmasında katkıda bulunmak</w:t>
      </w:r>
    </w:p>
    <w:p w:rsidR="00C33EFA" w:rsidRDefault="001F5DF4" w:rsidP="00C33EFA">
      <w:pPr>
        <w:pStyle w:val="Balk1"/>
        <w:rPr>
          <w:lang w:val="tr-TR"/>
        </w:rPr>
      </w:pPr>
      <w:r>
        <w:rPr>
          <w:lang w:val="tr-TR"/>
        </w:rPr>
        <w:lastRenderedPageBreak/>
        <w:t>4</w:t>
      </w:r>
      <w:r w:rsidR="00765724">
        <w:rPr>
          <w:lang w:val="tr-TR"/>
        </w:rPr>
        <w:t xml:space="preserve">. </w:t>
      </w:r>
      <w:r w:rsidR="00C33EFA" w:rsidRPr="00C33EFA">
        <w:rPr>
          <w:lang w:val="tr-TR"/>
        </w:rPr>
        <w:t>Bilgisayarların Sınıflandırılması</w:t>
      </w:r>
    </w:p>
    <w:p w:rsidR="001F5DF4" w:rsidRDefault="001F5DF4" w:rsidP="001F5DF4">
      <w:pPr>
        <w:rPr>
          <w:lang w:val="tr-TR"/>
        </w:rPr>
      </w:pPr>
      <w:r w:rsidRPr="001F5DF4">
        <w:rPr>
          <w:lang w:val="tr-TR"/>
        </w:rPr>
        <w:t>Bilgisayarların sınıflandırılmaları çeşitli şekilllerde yapılmaktadır. Bazen kullanım</w:t>
      </w:r>
      <w:r>
        <w:rPr>
          <w:lang w:val="tr-TR"/>
        </w:rPr>
        <w:t xml:space="preserve">  </w:t>
      </w:r>
      <w:r w:rsidRPr="001F5DF4">
        <w:rPr>
          <w:lang w:val="tr-TR"/>
        </w:rPr>
        <w:t xml:space="preserve">alanlarına göre sınıflandırma yapılırken, bazen  kapasitelerine göre, bazen de </w:t>
      </w:r>
      <w:r>
        <w:rPr>
          <w:lang w:val="tr-TR"/>
        </w:rPr>
        <w:t xml:space="preserve"> </w:t>
      </w:r>
      <w:r w:rsidRPr="001F5DF4">
        <w:rPr>
          <w:lang w:val="tr-TR"/>
        </w:rPr>
        <w:t>mimarilerine göre sınıflandırmalar sözkonusu olmaktadır.</w:t>
      </w:r>
      <w:r>
        <w:rPr>
          <w:lang w:val="tr-TR"/>
        </w:rPr>
        <w:t xml:space="preserve"> </w:t>
      </w:r>
    </w:p>
    <w:p w:rsidR="001F5DF4" w:rsidRDefault="001F5DF4" w:rsidP="001F5DF4">
      <w:pPr>
        <w:rPr>
          <w:lang w:val="tr-TR"/>
        </w:rPr>
      </w:pPr>
    </w:p>
    <w:p w:rsidR="001F5DF4" w:rsidRDefault="001F5DF4" w:rsidP="001F5DF4">
      <w:pPr>
        <w:rPr>
          <w:lang w:val="tr-TR"/>
        </w:rPr>
      </w:pPr>
      <w:r w:rsidRPr="001F5DF4">
        <w:rPr>
          <w:lang w:val="tr-TR"/>
        </w:rPr>
        <w:t>Kullanım alanlarına göre bilgisayarlar değişik şekillerde sınıflandırılabilirler:</w:t>
      </w:r>
    </w:p>
    <w:p w:rsidR="001F5DF4" w:rsidRPr="001F5DF4" w:rsidRDefault="001F5DF4" w:rsidP="001F5DF4">
      <w:pPr>
        <w:rPr>
          <w:lang w:val="tr-TR"/>
        </w:rPr>
      </w:pPr>
    </w:p>
    <w:p w:rsidR="00577D15" w:rsidRPr="00577D15" w:rsidRDefault="001F5DF4" w:rsidP="00577D15">
      <w:pPr>
        <w:pStyle w:val="ListeParagraf"/>
        <w:numPr>
          <w:ilvl w:val="0"/>
          <w:numId w:val="31"/>
        </w:numPr>
        <w:rPr>
          <w:lang w:val="tr-TR"/>
        </w:rPr>
      </w:pPr>
      <w:r w:rsidRPr="00577D15">
        <w:rPr>
          <w:lang w:val="tr-TR"/>
        </w:rPr>
        <w:t>Kelime İşlemciler (Word processors): Bu aygıtlar, yalnızca kelime işlem için  kullanılmak üzere tasarlanmışlardır. Örneğin: Elektronik daktilolar.</w:t>
      </w:r>
    </w:p>
    <w:p w:rsidR="00330F3F" w:rsidRPr="00577D15" w:rsidRDefault="00330F3F" w:rsidP="00577D15">
      <w:pPr>
        <w:pStyle w:val="ListeParagraf"/>
        <w:numPr>
          <w:ilvl w:val="0"/>
          <w:numId w:val="31"/>
        </w:numPr>
        <w:rPr>
          <w:lang w:val="tr-TR"/>
        </w:rPr>
      </w:pPr>
      <w:r w:rsidRPr="00577D15">
        <w:rPr>
          <w:lang w:val="tr-TR"/>
        </w:rPr>
        <w:t>Masaüstü Bilgisayarlar</w:t>
      </w:r>
      <w:r w:rsidR="00577D15">
        <w:rPr>
          <w:lang w:val="tr-TR"/>
        </w:rPr>
        <w:t xml:space="preserve">: </w:t>
      </w:r>
      <w:r w:rsidR="00577D15" w:rsidRPr="00577D15">
        <w:rPr>
          <w:lang w:val="tr-TR"/>
        </w:rPr>
        <w:t>Masaüstü Bilgisayar (Desktop Computer): Çalışma ortamlarında masaüstünde kullanılabilecek, yüksek işlem ve depolama kapasitesine sahip bilgisayarlar.</w:t>
      </w:r>
    </w:p>
    <w:p w:rsidR="00577D15" w:rsidRPr="00577D15" w:rsidRDefault="00330F3F" w:rsidP="00577D15">
      <w:pPr>
        <w:pStyle w:val="ListeParagraf"/>
        <w:numPr>
          <w:ilvl w:val="0"/>
          <w:numId w:val="31"/>
        </w:numPr>
        <w:rPr>
          <w:lang w:val="tr-TR"/>
        </w:rPr>
      </w:pPr>
      <w:r w:rsidRPr="00577D15">
        <w:rPr>
          <w:lang w:val="tr-TR"/>
        </w:rPr>
        <w:t>Dizüstü Bilgisayarlar</w:t>
      </w:r>
      <w:r w:rsidR="00577D15">
        <w:rPr>
          <w:lang w:val="tr-TR"/>
        </w:rPr>
        <w:t xml:space="preserve">: </w:t>
      </w:r>
      <w:r w:rsidR="00577D15" w:rsidRPr="00577D15">
        <w:rPr>
          <w:lang w:val="tr-TR"/>
        </w:rPr>
        <w:t xml:space="preserve">Dizüstü Bilgisayar (Laptop Computer): Kişilerin mekandan bağımsız olarak kullanmalarına imkan sağlayan, küçük boyutlu ve taşınabilir aygıtlar </w:t>
      </w:r>
    </w:p>
    <w:p w:rsidR="00330F3F" w:rsidRDefault="00330F3F" w:rsidP="00711451">
      <w:pPr>
        <w:pStyle w:val="ListeParagraf"/>
        <w:numPr>
          <w:ilvl w:val="0"/>
          <w:numId w:val="31"/>
        </w:numPr>
        <w:rPr>
          <w:lang w:val="tr-TR"/>
        </w:rPr>
      </w:pPr>
      <w:r w:rsidRPr="00711451">
        <w:rPr>
          <w:lang w:val="tr-TR"/>
        </w:rPr>
        <w:t>Avuç içi Bilgisayarlar</w:t>
      </w:r>
      <w:r w:rsidR="00577D15" w:rsidRPr="00711451">
        <w:rPr>
          <w:lang w:val="tr-TR"/>
        </w:rPr>
        <w:t xml:space="preserve"> (PDA)</w:t>
      </w:r>
      <w:r w:rsidR="00711451" w:rsidRPr="00711451">
        <w:rPr>
          <w:lang w:val="tr-TR"/>
        </w:rPr>
        <w:t>: PDA "Personal Digital Assistant" yani Kişisel Dijital Yardımcı demektir. Bu tanım ilk kez 1992 yılında Apple şirketi tarafından Newton isimli cihaz için kullanılmıştır.</w:t>
      </w:r>
      <w:r w:rsidR="00711451">
        <w:rPr>
          <w:lang w:val="tr-TR"/>
        </w:rPr>
        <w:t xml:space="preserve"> </w:t>
      </w:r>
      <w:r w:rsidR="00711451" w:rsidRPr="00711451">
        <w:rPr>
          <w:lang w:val="tr-TR"/>
        </w:rPr>
        <w:t>PDA, avuç içi ve cep bilgisayarı: Üçü de aynı şeyi anlatmaktadır. "Cep bilgisayarı" deyince aslında her şey açığa kavuşuyor, PDA'lar bilgisayarların temel işlevlerini yerine getirebilen genellikle cebe sığabilecek küçüklükte mini bilgisayarlardır.</w:t>
      </w:r>
    </w:p>
    <w:p w:rsidR="00330F3F" w:rsidRPr="00577D15" w:rsidRDefault="00330F3F" w:rsidP="00711451">
      <w:pPr>
        <w:pStyle w:val="ListeParagraf"/>
        <w:numPr>
          <w:ilvl w:val="0"/>
          <w:numId w:val="31"/>
        </w:numPr>
        <w:rPr>
          <w:lang w:val="tr-TR"/>
        </w:rPr>
      </w:pPr>
      <w:r w:rsidRPr="00577D15">
        <w:rPr>
          <w:lang w:val="tr-TR"/>
        </w:rPr>
        <w:t>Giyilebilir Bilgisayarlar</w:t>
      </w:r>
      <w:r w:rsidR="00711451">
        <w:rPr>
          <w:lang w:val="tr-TR"/>
        </w:rPr>
        <w:t xml:space="preserve">: </w:t>
      </w:r>
      <w:r w:rsidR="00711451" w:rsidRPr="00711451">
        <w:rPr>
          <w:lang w:val="tr-TR"/>
        </w:rPr>
        <w:t>Yakın gelecekte, elektronik cihazlarımızdan hiç ayrılmamaya başlayacağız. Ekrana daha da odaklanacağız.</w:t>
      </w:r>
      <w:r w:rsidR="00711451">
        <w:rPr>
          <w:lang w:val="tr-TR"/>
        </w:rPr>
        <w:t xml:space="preserve"> Bir gözlük yada saat vb. kişisel eşyalarımız birer akllı bilgisayr olacak.</w:t>
      </w:r>
    </w:p>
    <w:p w:rsidR="00330F3F" w:rsidRPr="00577D15" w:rsidRDefault="00330F3F" w:rsidP="00711451">
      <w:pPr>
        <w:pStyle w:val="ListeParagraf"/>
        <w:numPr>
          <w:ilvl w:val="0"/>
          <w:numId w:val="31"/>
        </w:numPr>
        <w:rPr>
          <w:lang w:val="tr-TR"/>
        </w:rPr>
      </w:pPr>
      <w:r w:rsidRPr="00577D15">
        <w:rPr>
          <w:lang w:val="tr-TR"/>
        </w:rPr>
        <w:t>Süper Bilgisayarlar</w:t>
      </w:r>
      <w:r w:rsidR="00711451">
        <w:rPr>
          <w:lang w:val="tr-TR"/>
        </w:rPr>
        <w:t xml:space="preserve">: </w:t>
      </w:r>
      <w:r w:rsidR="00711451" w:rsidRPr="00711451">
        <w:rPr>
          <w:lang w:val="tr-TR"/>
        </w:rPr>
        <w:t>Süper bilgisayar basit olarak; yoğun paralel işlemciler, yüksek başarımlı vektör işlemciler ve öbek bilgisayarların oluşturduğu sistem (her bileşen olmak zorunda değil) olarak tanımlanabilir. Süper bilgisayarlar bilimde, deney ve hesaplamayı birleştiren hesaplamalı bilim gibi yeni metodolojilerin oluşmasını sağlamıştır.Günümüzde süper bilgisayarlar saniyede yüzlerce trilyon işlem yapar hale gelmiştir. Örneğin, dünyanın en hızlı süper bilgisayarı saniyede 136,8 trilyon kalıcı işlemle Amerika'da Lawrance Livermore National Laboratuary isimli ulusal laburatuarın kullanımındadır (teorik sınır bu rakamın üzerinde olup adı geçen makina için saniyede 183,5 trilyon işlemdir) Süper bilgisayarlar ilk defa 1960'larda Seymour Cray tarafından Control Data Corporation da tasarlandı.</w:t>
      </w:r>
    </w:p>
    <w:p w:rsidR="00577D15" w:rsidRDefault="00577D15" w:rsidP="00577D15">
      <w:pPr>
        <w:pStyle w:val="ListeParagraf"/>
        <w:rPr>
          <w:lang w:val="tr-TR"/>
        </w:rPr>
      </w:pPr>
    </w:p>
    <w:p w:rsidR="00577D15" w:rsidRDefault="00577D15" w:rsidP="00711451">
      <w:pPr>
        <w:rPr>
          <w:lang w:val="tr-TR"/>
        </w:rPr>
      </w:pPr>
      <w:r>
        <w:rPr>
          <w:lang w:val="tr-TR" w:eastAsia="tr-TR"/>
        </w:rPr>
        <w:lastRenderedPageBreak/>
        <w:drawing>
          <wp:inline distT="0" distB="0" distL="0" distR="0" wp14:anchorId="5318F5E3" wp14:editId="7F9DEC7D">
            <wp:extent cx="1409700" cy="1211643"/>
            <wp:effectExtent l="171450" t="171450" r="190500" b="198120"/>
            <wp:docPr id="35" name="Resim 35" descr="http://t2.gstatic.com/images?q=tbn:ANd9GcQ6PWTrKTUq6ifboGWnIwejoieYnGYcYbb9I7suFOJhiKLcNS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ANd9GcQ6PWTrKTUq6ifboGWnIwejoieYnGYcYbb9I7suFOJhiKLcNSE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121164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1F5DF4">
        <w:t xml:space="preserve"> </w:t>
      </w:r>
      <w:r w:rsidR="00711451">
        <w:rPr>
          <w:lang w:val="tr-TR" w:eastAsia="tr-TR"/>
        </w:rPr>
        <w:drawing>
          <wp:inline distT="0" distB="0" distL="0" distR="0">
            <wp:extent cx="2060563" cy="1206075"/>
            <wp:effectExtent l="171450" t="171450" r="187960" b="184785"/>
            <wp:docPr id="39" name="Resim 39" descr="http://www.bilgisayarmakaleleri.com/wp-content/uploads/masau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ilgisayarmakaleleri.com/wp-content/uploads/masaustu.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9896" cy="121153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lang w:val="tr-TR" w:eastAsia="tr-TR"/>
        </w:rPr>
        <w:t xml:space="preserve"> </w:t>
      </w:r>
      <w:r w:rsidRPr="00473196">
        <w:t xml:space="preserve"> </w:t>
      </w:r>
      <w:r>
        <w:rPr>
          <w:lang w:val="tr-TR" w:eastAsia="tr-TR"/>
        </w:rPr>
        <w:drawing>
          <wp:inline distT="0" distB="0" distL="0" distR="0" wp14:anchorId="019B712C" wp14:editId="43515CF5">
            <wp:extent cx="1219200" cy="1219200"/>
            <wp:effectExtent l="171450" t="171450" r="190500" b="190500"/>
            <wp:docPr id="38" name="Resim 38" descr="http://t0.gstatic.com/images?q=tbn:ANd9GcRFo1PW3hYDrVV68AQMbN1jSoyu_q-Ju2-hqqMlgNKChFfp1d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0.gstatic.com/images?q=tbn:ANd9GcRFo1PW3hYDrVV68AQMbN1jSoyu_q-Ju2-hqqMlgNKChFfp1dTj"/>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11451" w:rsidRDefault="00711451" w:rsidP="00711451">
      <w:pPr>
        <w:pStyle w:val="Balk3"/>
        <w:jc w:val="center"/>
        <w:rPr>
          <w:lang w:val="tr-TR"/>
        </w:rPr>
      </w:pPr>
      <w:r>
        <w:rPr>
          <w:lang w:val="tr-TR" w:eastAsia="tr-TR"/>
        </w:rPr>
        <w:drawing>
          <wp:inline distT="0" distB="0" distL="0" distR="0">
            <wp:extent cx="2887173" cy="2028825"/>
            <wp:effectExtent l="152400" t="152400" r="180340" b="200025"/>
            <wp:docPr id="40" name="Resim 40" descr="http://img.donanimhaber.com/images/haber/32521/dfdf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donanimhaber.com/images/haber/32521/dfdfd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1450" cy="204588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33EFA" w:rsidRPr="00652EDE" w:rsidRDefault="00652EDE" w:rsidP="00C33EFA">
      <w:pPr>
        <w:pStyle w:val="Balk2"/>
        <w:rPr>
          <w:color w:val="1F497D" w:themeColor="text2"/>
          <w:sz w:val="32"/>
          <w:lang w:val="tr-TR"/>
        </w:rPr>
      </w:pPr>
      <w:r w:rsidRPr="00652EDE">
        <w:rPr>
          <w:color w:val="1F497D" w:themeColor="text2"/>
          <w:sz w:val="32"/>
          <w:lang w:val="tr-TR"/>
        </w:rPr>
        <w:t xml:space="preserve">5. </w:t>
      </w:r>
      <w:r w:rsidR="00C33EFA" w:rsidRPr="00652EDE">
        <w:rPr>
          <w:color w:val="1F497D" w:themeColor="text2"/>
          <w:sz w:val="32"/>
          <w:lang w:val="tr-TR"/>
        </w:rPr>
        <w:t>Donanım ve Yazılım Kavramları</w:t>
      </w:r>
    </w:p>
    <w:p w:rsidR="00C33EFA" w:rsidRDefault="00C33EFA" w:rsidP="00C33EFA">
      <w:pPr>
        <w:rPr>
          <w:lang w:val="tr-TR"/>
        </w:rPr>
      </w:pPr>
      <w:r w:rsidRPr="00C33EFA">
        <w:rPr>
          <w:lang w:val="tr-TR"/>
        </w:rPr>
        <w:t xml:space="preserve">Bilgisayar donanım ve yazılım olmak üzere iki bölümden oluşur. Bu iki unsurdan birisi olmadan bilgisayar çalışmaz. </w:t>
      </w:r>
    </w:p>
    <w:p w:rsidR="00332329" w:rsidRDefault="00332329" w:rsidP="00C33EFA">
      <w:pPr>
        <w:rPr>
          <w:lang w:val="tr-TR"/>
        </w:rPr>
      </w:pPr>
    </w:p>
    <w:p w:rsidR="00332329" w:rsidRDefault="00332329" w:rsidP="00332329">
      <w:pPr>
        <w:jc w:val="center"/>
        <w:rPr>
          <w:lang w:val="tr-TR"/>
        </w:rPr>
      </w:pPr>
    </w:p>
    <w:p w:rsidR="002653CB" w:rsidRPr="002653CB" w:rsidRDefault="004170EB" w:rsidP="004170EB">
      <w:pPr>
        <w:jc w:val="center"/>
        <w:rPr>
          <w:lang w:val="tr-TR"/>
        </w:rPr>
      </w:pPr>
      <w:r>
        <w:rPr>
          <w:lang w:val="tr-TR" w:eastAsia="tr-TR"/>
        </w:rPr>
        <w:drawing>
          <wp:inline distT="0" distB="0" distL="0" distR="0" wp14:anchorId="43A6F9BB">
            <wp:extent cx="5148171" cy="299085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55811" cy="2995289"/>
                    </a:xfrm>
                    <a:prstGeom prst="rect">
                      <a:avLst/>
                    </a:prstGeom>
                    <a:noFill/>
                  </pic:spPr>
                </pic:pic>
              </a:graphicData>
            </a:graphic>
          </wp:inline>
        </w:drawing>
      </w:r>
    </w:p>
    <w:p w:rsidR="00C33EFA" w:rsidRPr="00C33EFA" w:rsidRDefault="00C33EFA" w:rsidP="00A47F9F">
      <w:pPr>
        <w:pStyle w:val="Balk3"/>
        <w:rPr>
          <w:lang w:val="tr-TR"/>
        </w:rPr>
      </w:pPr>
      <w:r>
        <w:rPr>
          <w:lang w:val="tr-TR"/>
        </w:rPr>
        <w:lastRenderedPageBreak/>
        <w:t>Donanım (Hardware)</w:t>
      </w:r>
    </w:p>
    <w:p w:rsidR="00C33EFA" w:rsidRDefault="00C33EFA" w:rsidP="00C33EFA">
      <w:pPr>
        <w:rPr>
          <w:lang w:val="tr-TR"/>
        </w:rPr>
      </w:pPr>
      <w:r w:rsidRPr="00C33EFA">
        <w:rPr>
          <w:lang w:val="tr-TR"/>
        </w:rPr>
        <w:t>Bilgisayarın fiziksel ve elektronik yapısını oluşturan ana ve çevre birimlerinin tümüne donanım denir. Örnek: Ekran, klavye, mainboard, kablo vs..</w:t>
      </w:r>
    </w:p>
    <w:p w:rsidR="00A47F9F" w:rsidRDefault="00A47F9F" w:rsidP="00C33EFA">
      <w:pPr>
        <w:rPr>
          <w:lang w:val="tr-TR"/>
        </w:rPr>
      </w:pPr>
    </w:p>
    <w:p w:rsidR="001314BF" w:rsidRPr="0070754C" w:rsidRDefault="001314BF" w:rsidP="00C33EFA">
      <w:pPr>
        <w:rPr>
          <w:b/>
          <w:bCs/>
          <w:color w:val="1F497D" w:themeColor="text2"/>
          <w:sz w:val="28"/>
        </w:rPr>
      </w:pPr>
      <w:r w:rsidRPr="0070754C">
        <w:rPr>
          <w:b/>
          <w:bCs/>
          <w:color w:val="1F497D" w:themeColor="text2"/>
          <w:sz w:val="28"/>
        </w:rPr>
        <w:t>Temel</w:t>
      </w:r>
      <w:r w:rsidRPr="0070754C">
        <w:rPr>
          <w:b/>
          <w:bCs/>
          <w:color w:val="1F497D" w:themeColor="text2"/>
          <w:sz w:val="32"/>
        </w:rPr>
        <w:t xml:space="preserve"> </w:t>
      </w:r>
      <w:r w:rsidRPr="0070754C">
        <w:rPr>
          <w:b/>
          <w:bCs/>
          <w:color w:val="1F497D" w:themeColor="text2"/>
          <w:sz w:val="28"/>
        </w:rPr>
        <w:t>Donanımlar</w:t>
      </w:r>
    </w:p>
    <w:p w:rsidR="001314BF" w:rsidRDefault="001314BF" w:rsidP="00C33EFA">
      <w:pPr>
        <w:rPr>
          <w:b/>
          <w:bCs/>
          <w:color w:val="1F497D" w:themeColor="text2"/>
          <w:sz w:val="28"/>
        </w:rPr>
      </w:pPr>
    </w:p>
    <w:p w:rsidR="001314BF" w:rsidRPr="001314BF" w:rsidRDefault="001314BF" w:rsidP="00C33EFA">
      <w:pPr>
        <w:rPr>
          <w:bCs/>
          <w:i/>
          <w:color w:val="4F81BD" w:themeColor="accent1"/>
        </w:rPr>
      </w:pPr>
      <w:r w:rsidRPr="001314BF">
        <w:rPr>
          <w:bCs/>
          <w:i/>
          <w:color w:val="4F81BD" w:themeColor="accent1"/>
        </w:rPr>
        <w:t>Işlemci</w:t>
      </w:r>
    </w:p>
    <w:p w:rsidR="001314BF" w:rsidRDefault="001314BF" w:rsidP="001314BF">
      <w:pPr>
        <w:pStyle w:val="Default"/>
      </w:pPr>
    </w:p>
    <w:p w:rsidR="001314BF" w:rsidRPr="00330F3F" w:rsidRDefault="001314BF" w:rsidP="001314BF">
      <w:pPr>
        <w:pStyle w:val="Default"/>
        <w:jc w:val="both"/>
        <w:rPr>
          <w:rFonts w:ascii="Palatino Linotype" w:hAnsi="Palatino Linotype"/>
        </w:rPr>
      </w:pPr>
      <w:r w:rsidRPr="00330F3F">
        <w:rPr>
          <w:rFonts w:ascii="Palatino Linotype" w:hAnsi="Palatino Linotype"/>
        </w:rPr>
        <w:t xml:space="preserve">CPU (Central </w:t>
      </w:r>
      <w:proofErr w:type="spellStart"/>
      <w:r w:rsidRPr="00330F3F">
        <w:rPr>
          <w:rFonts w:ascii="Palatino Linotype" w:hAnsi="Palatino Linotype"/>
        </w:rPr>
        <w:t>Process</w:t>
      </w:r>
      <w:proofErr w:type="spellEnd"/>
      <w:r w:rsidRPr="00330F3F">
        <w:rPr>
          <w:rFonts w:ascii="Palatino Linotype" w:hAnsi="Palatino Linotype"/>
        </w:rPr>
        <w:t xml:space="preserve"> </w:t>
      </w:r>
      <w:proofErr w:type="spellStart"/>
      <w:r w:rsidRPr="00330F3F">
        <w:rPr>
          <w:rFonts w:ascii="Palatino Linotype" w:hAnsi="Palatino Linotype"/>
        </w:rPr>
        <w:t>Unit</w:t>
      </w:r>
      <w:proofErr w:type="spellEnd"/>
      <w:r w:rsidRPr="00330F3F">
        <w:rPr>
          <w:rFonts w:ascii="Palatino Linotype" w:hAnsi="Palatino Linotype"/>
        </w:rPr>
        <w:t xml:space="preserve">) yani merkezi işlem birimi tüm vücudumuzu bilgisayar olarak düşünürsek CPU beyin olarak adlandırabiliriz. Vücudumuz bütün işlevlerini beyin kontrol ettiği gibi bilgisayarın bütün işlemlerini işlemci gerçekleştirir. İşlemciler çalıştırmakta olduğu programın komutlarını uygular. CPU aritmetik ve mantıksal işlem yapma yeteneğine sahiptir. Giriş çıkış birimleri arasında iletişimi sağlar ve yönetir. İşlemciler makine dili denilen düşük seviyeli kodlama ile çalışır, bu dil bilgisayarın algılayabileceği işlem kodlarından oluşur. </w:t>
      </w:r>
    </w:p>
    <w:p w:rsidR="001314BF" w:rsidRPr="00330F3F" w:rsidRDefault="001314BF" w:rsidP="001314BF"/>
    <w:p w:rsidR="001314BF" w:rsidRPr="00330F3F" w:rsidRDefault="001314BF" w:rsidP="001314BF">
      <w:pPr>
        <w:rPr>
          <w:bCs/>
        </w:rPr>
      </w:pPr>
      <w:r w:rsidRPr="00330F3F">
        <w:rPr>
          <w:bCs/>
        </w:rPr>
        <w:t>İşlemcinin kısa bir tarihçesi aşağıdaki gibi özetlenebilir.</w:t>
      </w:r>
    </w:p>
    <w:p w:rsidR="001314BF" w:rsidRPr="001314BF" w:rsidRDefault="001314BF" w:rsidP="001314BF"/>
    <w:p w:rsidR="001314BF" w:rsidRPr="001314BF" w:rsidRDefault="001314BF" w:rsidP="001314BF">
      <w:r w:rsidRPr="001314BF">
        <w:t>İlk mikroişlemci hesap makinasında kullanılmak üzere 1971 yılında Intel tarafından üretilen</w:t>
      </w:r>
      <w:r>
        <w:t xml:space="preserve"> 8 Bitlik</w:t>
      </w:r>
      <w:r w:rsidRPr="001314BF">
        <w:t xml:space="preserve"> 4004 mikroişlemcisi</w:t>
      </w:r>
      <w:r>
        <w:t xml:space="preserve">dir. Bu işlemci; </w:t>
      </w:r>
      <w:r w:rsidRPr="001314BF">
        <w:t>2300 transistöre, 108 khz çalışma hızına, 0,06 MIPS gücüne 4 bit kelime işleme kapasitesine ve 640 Byte bellek bölgesi adresleme kapasitesine sahip</w:t>
      </w:r>
      <w:r>
        <w:t xml:space="preserve">dir. </w:t>
      </w:r>
      <w:r w:rsidRPr="001314BF">
        <w:t>Daha sonra Intel 1972 yılında ilk 8 bit işlemci olan 8008 işlemcisini üretti. İlk üretilen bu iki işlemciye olan talep 8 bitlik ve daha fazla bellek bölgesi adresleme kapasitesine sahip 8080 işlemcisinin genel amaçlı olarak 1974 yılında piyasaya sürülmesini sağladı. 1976 yılında 8085 işlemcisini piyasaya sürdü</w:t>
      </w:r>
      <w:r>
        <w:t xml:space="preserve">. </w:t>
      </w:r>
      <w:r w:rsidRPr="001314BF">
        <w:t xml:space="preserve">İlk 16 bitlik işlemci, 1978 yılında 8086 adında Intel tarafından piyasaya sürüldü. 32 bitlik işlemciler pazarda devrim yarattı. Diğer işlemcilere göre çok daha hızlıydı. İntel’in en çok tutulan 32 bitlik işlemcisi 1990larda piyasaya 80486 adıyla çıktı. Kasım 1995 da piyasaya sürülen Pentium Pro işlemcisi bir çok yenilikle geldi; eklenen 4 adres hattı ile doğrudan erişilebilir bellek 64 GB’ta çıktı ve yeni L2 bellek eklendi. 1997 yılı mayıs ayında bir çok güncellemelerle (L1 ve L2 önbellek kapasitesi, kullanılan çekirdek yapısı, desteklenecek FSB hızı, v.b.) piyasaya sürüldü. 233MHZ’lik p2 işlemci $636, 300MHZ’lik p2 işlemci $1981 idi. Celeron Intel Pentium 2 leri piyasaya sürdüğünde pazarın bu kadar pahalı bir işlemciyi kolaylıkla alamadığını gördü. Bu yüzden de ucuz fiyatlı bir işlemci geliştirmek zorunda kaldılar. Geliştirilen işlemci çekirdeğini p2 den alan fakat L2 önbelleği olmayan celerondu. Pentium 3 İşlemcisi Intel tarafından 1999 başında piyasaya sürülen Pentium 3 işlemcisine ileri görüntü işleme, 3D, ses/resim işleme ve ses tanıma gibi uygulamalar için 70 tane yeni komut eklendi. Pentium 3 işlemcisi 450 Mhz ile 1.4 Ghz arasında farklı saat frekanslarında piyasaya sürüldü. Pentium 4 işlemcisi 2000 lerde socket 478 ve socket 423 2 çeşit üretildi fakat saat hızları amd’den daha düşüktü. Daha sonra bir çok güncellemerle 3.6 saat hızına kadar ulaştılar. </w:t>
      </w:r>
    </w:p>
    <w:p w:rsidR="001314BF" w:rsidRDefault="001314BF" w:rsidP="001314BF">
      <w:r w:rsidRPr="001314BF">
        <w:lastRenderedPageBreak/>
        <w:t>2000 AMD firması büyük bir atak yaparak Athlon isimli bağımsız işlemcisini üretti. İntel’in işlemcileriyle boy ölçüşecek kadar iyi olan Athlon pazarda büyük bir rekabeti başlatmış oldu. Günümüzde de devam eden bu rekabet aslında işlemcilerin gelişmesinde de büyük payı oldu</w:t>
      </w:r>
      <w:r>
        <w:t>.</w:t>
      </w:r>
    </w:p>
    <w:p w:rsidR="001314BF" w:rsidRPr="001314BF" w:rsidRDefault="001314BF" w:rsidP="001314BF">
      <w:r w:rsidRPr="001314BF">
        <w:t xml:space="preserve"> </w:t>
      </w:r>
    </w:p>
    <w:p w:rsidR="001314BF" w:rsidRDefault="001314BF" w:rsidP="001314BF">
      <w:r w:rsidRPr="001314BF">
        <w:t xml:space="preserve">1970’li yıllarda motorola 6800 isimli işlemcisini piyasaya sürdü fakat intel kadar yaygın kullanıma sahip değildi. Bu tarihlerde Zilog firması Z80 ve Mostek firması 6502 işlemcilerini tanıttı. 1980’li yıllarda motorola 16 bitlik 6800 serisini üretmeye devam etti. Bell Lab ve Hewlett-Packard ilk 32bitlik işlemciyi ürettiler. Motorola’da 32 bitlik 68020 işlemcisini duyurdu. 1990’lı yıllara kadar Motorola İntel’le olan çekişmesine devam etti. 2000’li yıllarda Motorola Macintosh için işlemci üretti. </w:t>
      </w:r>
    </w:p>
    <w:p w:rsidR="001314BF" w:rsidRDefault="001314BF" w:rsidP="001314BF"/>
    <w:p w:rsidR="00330F3F" w:rsidRDefault="001314BF" w:rsidP="001314BF">
      <w:r w:rsidRPr="001314BF">
        <w:t xml:space="preserve">Gün geçtikçe gelişen programlar, oyunlar daha güçlü daha hızlı işlemci ihtiyacını artırıyor. İşlemci üreticileri bu isteklere cevap verebilmek için yılda en az 2 işlemci geliştirerek piyasaya sürüyorlar. 2000’lerden bu yana artan işlemci hız istemiyle üreticiler tek çekirdek ile istenilen hıza yetişemediklerini fark etti ve iki çekirdekli işlemciler üretmeye başladırlar. Ve her çekirdeğe ayrı ön bellek koydular tabi buda maliyeti artırdı. </w:t>
      </w:r>
      <w:r w:rsidR="00330F3F">
        <w:t>Artık a</w:t>
      </w:r>
      <w:r w:rsidRPr="001314BF">
        <w:t>ynı çalışma frekansına sahip iki</w:t>
      </w:r>
      <w:r w:rsidR="00330F3F">
        <w:t xml:space="preserve"> yada daha fazla </w:t>
      </w:r>
      <w:r w:rsidRPr="001314BF">
        <w:t>adet işlemcinin tek bir işlemci boyutuna getirilerek oluşturulan yeni işlemci</w:t>
      </w:r>
      <w:r w:rsidR="00330F3F">
        <w:t>ler üretilmektedir.</w:t>
      </w:r>
    </w:p>
    <w:p w:rsidR="00330F3F" w:rsidRDefault="00330F3F" w:rsidP="001314BF"/>
    <w:p w:rsidR="001314BF" w:rsidRPr="001314BF" w:rsidRDefault="00330F3F" w:rsidP="00330F3F">
      <w:pPr>
        <w:jc w:val="center"/>
        <w:rPr>
          <w:i/>
          <w:color w:val="4F81BD" w:themeColor="accent1"/>
          <w:lang w:val="tr-TR"/>
        </w:rPr>
      </w:pPr>
      <w:r>
        <w:rPr>
          <w:lang w:val="tr-TR" w:eastAsia="tr-TR"/>
        </w:rPr>
        <w:drawing>
          <wp:inline distT="0" distB="0" distL="0" distR="0" wp14:anchorId="1C29ADD2" wp14:editId="05FE16FA">
            <wp:extent cx="5057775" cy="1895475"/>
            <wp:effectExtent l="171450" t="171450" r="200025" b="2000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7775" cy="18954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30F3F" w:rsidRDefault="00330F3F" w:rsidP="00A47F9F">
      <w:pPr>
        <w:pStyle w:val="Balk3"/>
        <w:rPr>
          <w:lang w:val="tr-TR"/>
        </w:rPr>
      </w:pPr>
      <w:r>
        <w:rPr>
          <w:lang w:val="tr-TR"/>
        </w:rPr>
        <w:t>Anakart</w:t>
      </w:r>
    </w:p>
    <w:p w:rsidR="00330F3F" w:rsidRDefault="00330F3F" w:rsidP="00330F3F">
      <w:pPr>
        <w:rPr>
          <w:lang w:val="tr-TR"/>
        </w:rPr>
      </w:pPr>
      <w:r w:rsidRPr="00330F3F">
        <w:rPr>
          <w:lang w:val="tr-TR"/>
        </w:rPr>
        <w:t>Tüm bilgisayar parçalarını üzerinde bulunduran, bilgisayarın en önemli parçası diyebileceğimiz bir bileşendir. Bilgisayara takılan her şeyin anakartla bir bağlantı yeri vardır. Bu nedenle anakartların üzerinde çeşitli bağlantı yuvaları ve aygıtlar vardır. Bunlardan en önemlileri CPU Soketi, RAM Soketleri ve Chip setler sayılabilir. Anakartın üzerinde veriyolu denen elektronik bağlar mevcuttur. Tüm parçalar arasındaki bağlantı bunlarla sağlanır.</w:t>
      </w:r>
    </w:p>
    <w:p w:rsidR="00330F3F" w:rsidRDefault="00330F3F" w:rsidP="00330F3F">
      <w:pPr>
        <w:rPr>
          <w:lang w:val="tr-TR"/>
        </w:rPr>
      </w:pPr>
    </w:p>
    <w:p w:rsidR="00330F3F" w:rsidRPr="00330F3F" w:rsidRDefault="00330F3F" w:rsidP="00DC6E36">
      <w:pPr>
        <w:jc w:val="center"/>
        <w:rPr>
          <w:lang w:val="tr-TR"/>
        </w:rPr>
      </w:pPr>
      <w:r w:rsidRPr="00330F3F">
        <w:rPr>
          <w:lang w:val="tr-TR" w:eastAsia="tr-TR"/>
        </w:rPr>
        <w:lastRenderedPageBreak/>
        <w:drawing>
          <wp:inline distT="0" distB="0" distL="0" distR="0" wp14:anchorId="1A5955AF" wp14:editId="7038EAD2">
            <wp:extent cx="4267200" cy="2688435"/>
            <wp:effectExtent l="171450" t="171450" r="190500" b="18859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26884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inline>
        </w:drawing>
      </w:r>
    </w:p>
    <w:p w:rsidR="00DC6E36" w:rsidRDefault="00DC6E36" w:rsidP="00600A07">
      <w:pPr>
        <w:pStyle w:val="Balk3"/>
        <w:rPr>
          <w:lang w:val="tr-TR"/>
        </w:rPr>
      </w:pPr>
    </w:p>
    <w:p w:rsidR="00600A07" w:rsidRPr="00600A07" w:rsidRDefault="00330F3F" w:rsidP="00600A07">
      <w:pPr>
        <w:pStyle w:val="Balk3"/>
        <w:rPr>
          <w:rFonts w:ascii="Arial" w:hAnsi="Arial" w:cs="Arial"/>
          <w:noProof w:val="0"/>
          <w:color w:val="000000"/>
          <w:szCs w:val="24"/>
          <w:lang w:val="tr-TR"/>
        </w:rPr>
      </w:pPr>
      <w:r>
        <w:rPr>
          <w:lang w:val="tr-TR"/>
        </w:rPr>
        <w:t>Bellek</w:t>
      </w:r>
    </w:p>
    <w:p w:rsidR="00DC6E36" w:rsidRDefault="00600A07" w:rsidP="00600A07">
      <w:pPr>
        <w:rPr>
          <w:color w:val="000000"/>
          <w:szCs w:val="24"/>
          <w:lang w:val="tr-TR"/>
        </w:rPr>
      </w:pPr>
      <w:r w:rsidRPr="00600A07">
        <w:rPr>
          <w:szCs w:val="24"/>
          <w:lang w:val="tr-TR"/>
        </w:rPr>
        <w:t>Bit ve Byte</w:t>
      </w:r>
      <w:r>
        <w:rPr>
          <w:szCs w:val="24"/>
          <w:lang w:val="tr-TR"/>
        </w:rPr>
        <w:t>; ö</w:t>
      </w:r>
      <w:r w:rsidRPr="00600A07">
        <w:rPr>
          <w:color w:val="000000"/>
          <w:szCs w:val="24"/>
          <w:lang w:val="tr-TR"/>
        </w:rPr>
        <w:t>rneksel gösterim, oldukça büyük değişkenlik gösteren, ancak yeniden üretilmesi gerekmeyen verilerin depolanmasında kullanılabilir. Bilgisayar teknolojisi gibi, depolanan değerlerin yeniden elde edilmesi sözkonusu olduğu durumlarda örneksel verilerin depolanması, sistemin genel kullanımı açısından uygun olmamaktadır. Bilgisayarlar, sayısal aygıtlardır. Bilgisayarların içindeki tüm veri iletimi, bir devreden elektriğin geçip geçmemesini sağlayan anahtarlar aracılığı ile yapılmaktadır. Bir devreden elektriğin geçip geçmemesi, bir anahtarın açık olup olmaması, bir kapasitörün dolu olup olmaması gibi durumlar, sonlu durumlardır ve yalnızca iki durumla (var/yok) gösterilebilirler. Bu iki durum, sayısal sistemlerden en uygunu olan ikili (binary) sayı sistemi ile gösterilmekte ve bu sistemin iki rakamı olan “1” ve “0” tüm gösterimlerde kullanılmaktadır. Bu sistemdeki sayılara İkili Sayı (</w:t>
      </w:r>
      <w:r w:rsidRPr="00600A07">
        <w:rPr>
          <w:iCs/>
          <w:color w:val="000000"/>
          <w:szCs w:val="24"/>
          <w:lang w:val="tr-TR"/>
        </w:rPr>
        <w:t>Binary Digit</w:t>
      </w:r>
      <w:r w:rsidRPr="00600A07">
        <w:rPr>
          <w:color w:val="000000"/>
          <w:szCs w:val="24"/>
          <w:lang w:val="tr-TR"/>
        </w:rPr>
        <w:t>), günümüzde yaygın olarak kullanılan kısaltılmış ifadesi ile “bit (</w:t>
      </w:r>
      <w:r w:rsidRPr="00600A07">
        <w:rPr>
          <w:b/>
          <w:iCs/>
          <w:color w:val="000000"/>
          <w:szCs w:val="24"/>
          <w:lang w:val="tr-TR"/>
        </w:rPr>
        <w:t>b</w:t>
      </w:r>
      <w:r w:rsidRPr="00600A07">
        <w:rPr>
          <w:iCs/>
          <w:color w:val="000000"/>
          <w:szCs w:val="24"/>
          <w:lang w:val="tr-TR"/>
        </w:rPr>
        <w:t>inary dig</w:t>
      </w:r>
      <w:r w:rsidRPr="00600A07">
        <w:rPr>
          <w:b/>
          <w:iCs/>
          <w:color w:val="000000"/>
          <w:szCs w:val="24"/>
          <w:lang w:val="tr-TR"/>
        </w:rPr>
        <w:t>it</w:t>
      </w:r>
      <w:r w:rsidRPr="00600A07">
        <w:rPr>
          <w:color w:val="000000"/>
          <w:szCs w:val="24"/>
          <w:lang w:val="tr-TR"/>
        </w:rPr>
        <w:t xml:space="preserve">)” denilmektedir. </w:t>
      </w:r>
    </w:p>
    <w:p w:rsidR="00DC6E36" w:rsidRDefault="00DC6E36" w:rsidP="00600A07">
      <w:pPr>
        <w:rPr>
          <w:color w:val="000000"/>
          <w:szCs w:val="24"/>
          <w:lang w:val="tr-TR"/>
        </w:rPr>
      </w:pPr>
    </w:p>
    <w:p w:rsidR="00600A07" w:rsidRDefault="00600A07" w:rsidP="00600A07">
      <w:pPr>
        <w:rPr>
          <w:color w:val="000000"/>
          <w:szCs w:val="24"/>
          <w:lang w:val="tr-TR"/>
        </w:rPr>
      </w:pPr>
      <w:r w:rsidRPr="00600A07">
        <w:rPr>
          <w:color w:val="000000"/>
          <w:szCs w:val="24"/>
          <w:lang w:val="tr-TR"/>
        </w:rPr>
        <w:t>Bilgisayar deyimi olarak bit, bir bilgisayarda işlenebilecek en küçük bilgi birimini göstermektedir.</w:t>
      </w:r>
      <w:r>
        <w:rPr>
          <w:color w:val="000000"/>
          <w:szCs w:val="24"/>
          <w:lang w:val="tr-TR"/>
        </w:rPr>
        <w:t xml:space="preserve"> </w:t>
      </w:r>
      <w:r w:rsidRPr="00600A07">
        <w:rPr>
          <w:color w:val="000000"/>
          <w:szCs w:val="24"/>
          <w:lang w:val="tr-TR"/>
        </w:rPr>
        <w:t>Bilgisayardaki tanımlamalarda ve işlemlerde, genelde bit ifadesi kullanılmaktadır. Ancak, bilgilerin mantıksal birimler oluşturacak şekilde ve büyük gruplar halinde</w:t>
      </w:r>
      <w:r>
        <w:rPr>
          <w:color w:val="000000"/>
          <w:szCs w:val="24"/>
          <w:lang w:val="tr-TR"/>
        </w:rPr>
        <w:t xml:space="preserve"> </w:t>
      </w:r>
      <w:r w:rsidRPr="00600A07">
        <w:rPr>
          <w:color w:val="000000"/>
          <w:szCs w:val="24"/>
          <w:lang w:val="tr-TR"/>
        </w:rPr>
        <w:t>temelde 23=8 bit biraraya getirilerek, “Byte” adı verilen grup oluşturulmaktadır. Böylece bir byte ile 0 ile 255 arasındaki 256 (28) farklı sayı gösterilebilmektedir. Örneğin ikilik sistemde 00010100 değeri onluk sistemde 20 sayısını gösterirken, 11010010 ise 192 sayısını göstermektedir.</w:t>
      </w:r>
    </w:p>
    <w:p w:rsidR="00600A07" w:rsidRDefault="00600A07" w:rsidP="00600A07">
      <w:pPr>
        <w:rPr>
          <w:color w:val="000000"/>
          <w:szCs w:val="24"/>
          <w:lang w:val="tr-TR"/>
        </w:rPr>
      </w:pPr>
    </w:p>
    <w:tbl>
      <w:tblPr>
        <w:tblW w:w="5166" w:type="dxa"/>
        <w:jc w:val="center"/>
        <w:tblCellMar>
          <w:left w:w="0" w:type="dxa"/>
          <w:right w:w="0" w:type="dxa"/>
        </w:tblCellMar>
        <w:tblLook w:val="0600" w:firstRow="0" w:lastRow="0" w:firstColumn="0" w:lastColumn="0" w:noHBand="1" w:noVBand="1"/>
      </w:tblPr>
      <w:tblGrid>
        <w:gridCol w:w="2270"/>
        <w:gridCol w:w="2896"/>
      </w:tblGrid>
      <w:tr w:rsidR="00600A07" w:rsidRPr="00600A07" w:rsidTr="00600A07">
        <w:trPr>
          <w:trHeight w:val="283"/>
          <w:jc w:val="center"/>
        </w:trPr>
        <w:tc>
          <w:tcPr>
            <w:tcW w:w="22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00A07" w:rsidRPr="00600A07" w:rsidRDefault="00600A07" w:rsidP="00600A07">
            <w:pPr>
              <w:spacing w:before="96"/>
              <w:jc w:val="left"/>
              <w:textAlignment w:val="baseline"/>
              <w:rPr>
                <w:rFonts w:eastAsia="Times New Roman" w:cs="Arial"/>
                <w:noProof w:val="0"/>
                <w:szCs w:val="36"/>
                <w:lang w:val="tr-TR" w:eastAsia="tr-TR"/>
              </w:rPr>
            </w:pPr>
            <w:r w:rsidRPr="00600A07">
              <w:rPr>
                <w:rFonts w:eastAsia="Times New Roman" w:cs="Calibri"/>
                <w:noProof w:val="0"/>
                <w:color w:val="000000"/>
                <w:kern w:val="24"/>
                <w:szCs w:val="40"/>
                <w:lang w:val="tr-TR" w:eastAsia="tr-TR"/>
              </w:rPr>
              <w:lastRenderedPageBreak/>
              <w:t>8 Bit</w:t>
            </w:r>
          </w:p>
        </w:tc>
        <w:tc>
          <w:tcPr>
            <w:tcW w:w="289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00A07" w:rsidRPr="00600A07" w:rsidRDefault="00600A07" w:rsidP="00600A07">
            <w:pPr>
              <w:spacing w:before="96"/>
              <w:jc w:val="left"/>
              <w:textAlignment w:val="baseline"/>
              <w:rPr>
                <w:rFonts w:eastAsia="Times New Roman" w:cs="Arial"/>
                <w:noProof w:val="0"/>
                <w:szCs w:val="36"/>
                <w:lang w:val="tr-TR" w:eastAsia="tr-TR"/>
              </w:rPr>
            </w:pPr>
            <w:r w:rsidRPr="00600A07">
              <w:rPr>
                <w:rFonts w:eastAsia="Times New Roman" w:cs="Calibri"/>
                <w:noProof w:val="0"/>
                <w:color w:val="000000"/>
                <w:kern w:val="24"/>
                <w:szCs w:val="40"/>
                <w:lang w:val="tr-TR" w:eastAsia="tr-TR"/>
              </w:rPr>
              <w:t xml:space="preserve">1 </w:t>
            </w:r>
            <w:proofErr w:type="spellStart"/>
            <w:r w:rsidRPr="00600A07">
              <w:rPr>
                <w:rFonts w:eastAsia="Times New Roman" w:cs="Calibri"/>
                <w:noProof w:val="0"/>
                <w:color w:val="000000"/>
                <w:kern w:val="24"/>
                <w:szCs w:val="40"/>
                <w:lang w:val="tr-TR" w:eastAsia="tr-TR"/>
              </w:rPr>
              <w:t>Byte</w:t>
            </w:r>
            <w:proofErr w:type="spellEnd"/>
          </w:p>
        </w:tc>
      </w:tr>
      <w:tr w:rsidR="00600A07" w:rsidRPr="00600A07" w:rsidTr="00600A07">
        <w:trPr>
          <w:trHeight w:val="95"/>
          <w:jc w:val="center"/>
        </w:trPr>
        <w:tc>
          <w:tcPr>
            <w:tcW w:w="22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00A07" w:rsidRPr="00600A07" w:rsidRDefault="00600A07" w:rsidP="00600A07">
            <w:pPr>
              <w:spacing w:before="96"/>
              <w:jc w:val="left"/>
              <w:textAlignment w:val="baseline"/>
              <w:rPr>
                <w:rFonts w:eastAsia="Times New Roman" w:cs="Arial"/>
                <w:noProof w:val="0"/>
                <w:szCs w:val="36"/>
                <w:lang w:val="tr-TR" w:eastAsia="tr-TR"/>
              </w:rPr>
            </w:pPr>
            <w:r w:rsidRPr="00600A07">
              <w:rPr>
                <w:rFonts w:eastAsia="Times New Roman" w:cs="Calibri"/>
                <w:noProof w:val="0"/>
                <w:color w:val="000000"/>
                <w:kern w:val="24"/>
                <w:szCs w:val="40"/>
                <w:lang w:val="tr-TR" w:eastAsia="tr-TR"/>
              </w:rPr>
              <w:t xml:space="preserve">1024 </w:t>
            </w:r>
            <w:proofErr w:type="spellStart"/>
            <w:r w:rsidRPr="00600A07">
              <w:rPr>
                <w:rFonts w:eastAsia="Times New Roman" w:cs="Calibri"/>
                <w:noProof w:val="0"/>
                <w:color w:val="000000"/>
                <w:kern w:val="24"/>
                <w:szCs w:val="40"/>
                <w:lang w:val="tr-TR" w:eastAsia="tr-TR"/>
              </w:rPr>
              <w:t>Byte</w:t>
            </w:r>
            <w:proofErr w:type="spellEnd"/>
          </w:p>
        </w:tc>
        <w:tc>
          <w:tcPr>
            <w:tcW w:w="289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00A07" w:rsidRPr="00600A07" w:rsidRDefault="00600A07" w:rsidP="00600A07">
            <w:pPr>
              <w:spacing w:before="96"/>
              <w:jc w:val="left"/>
              <w:textAlignment w:val="baseline"/>
              <w:rPr>
                <w:rFonts w:eastAsia="Times New Roman" w:cs="Arial"/>
                <w:noProof w:val="0"/>
                <w:szCs w:val="36"/>
                <w:lang w:val="tr-TR" w:eastAsia="tr-TR"/>
              </w:rPr>
            </w:pPr>
            <w:r w:rsidRPr="00600A07">
              <w:rPr>
                <w:rFonts w:eastAsia="Times New Roman" w:cs="Calibri"/>
                <w:noProof w:val="0"/>
                <w:color w:val="000000"/>
                <w:kern w:val="24"/>
                <w:szCs w:val="40"/>
                <w:lang w:val="tr-TR" w:eastAsia="tr-TR"/>
              </w:rPr>
              <w:t xml:space="preserve">1 </w:t>
            </w:r>
            <w:proofErr w:type="spellStart"/>
            <w:r w:rsidRPr="00600A07">
              <w:rPr>
                <w:rFonts w:eastAsia="Times New Roman" w:cs="Calibri"/>
                <w:noProof w:val="0"/>
                <w:color w:val="000000"/>
                <w:kern w:val="24"/>
                <w:szCs w:val="40"/>
                <w:lang w:val="tr-TR" w:eastAsia="tr-TR"/>
              </w:rPr>
              <w:t>Kilobyte</w:t>
            </w:r>
            <w:proofErr w:type="spellEnd"/>
            <w:r w:rsidRPr="00600A07">
              <w:rPr>
                <w:rFonts w:eastAsia="Times New Roman" w:cs="Calibri"/>
                <w:noProof w:val="0"/>
                <w:color w:val="000000"/>
                <w:kern w:val="24"/>
                <w:szCs w:val="40"/>
                <w:lang w:val="tr-TR" w:eastAsia="tr-TR"/>
              </w:rPr>
              <w:t xml:space="preserve"> (KB)</w:t>
            </w:r>
          </w:p>
        </w:tc>
      </w:tr>
      <w:tr w:rsidR="00600A07" w:rsidRPr="00600A07" w:rsidTr="00600A07">
        <w:trPr>
          <w:trHeight w:val="95"/>
          <w:jc w:val="center"/>
        </w:trPr>
        <w:tc>
          <w:tcPr>
            <w:tcW w:w="22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00A07" w:rsidRPr="00600A07" w:rsidRDefault="00600A07" w:rsidP="00600A07">
            <w:pPr>
              <w:spacing w:before="96"/>
              <w:jc w:val="left"/>
              <w:textAlignment w:val="baseline"/>
              <w:rPr>
                <w:rFonts w:eastAsia="Times New Roman" w:cs="Arial"/>
                <w:noProof w:val="0"/>
                <w:szCs w:val="36"/>
                <w:lang w:val="tr-TR" w:eastAsia="tr-TR"/>
              </w:rPr>
            </w:pPr>
            <w:r w:rsidRPr="00600A07">
              <w:rPr>
                <w:rFonts w:eastAsia="Times New Roman" w:cs="Calibri"/>
                <w:noProof w:val="0"/>
                <w:color w:val="000000"/>
                <w:kern w:val="24"/>
                <w:szCs w:val="40"/>
                <w:lang w:val="tr-TR" w:eastAsia="tr-TR"/>
              </w:rPr>
              <w:t>1024 KB</w:t>
            </w:r>
          </w:p>
        </w:tc>
        <w:tc>
          <w:tcPr>
            <w:tcW w:w="289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00A07" w:rsidRPr="00600A07" w:rsidRDefault="00600A07" w:rsidP="00600A07">
            <w:pPr>
              <w:spacing w:before="96"/>
              <w:jc w:val="left"/>
              <w:textAlignment w:val="baseline"/>
              <w:rPr>
                <w:rFonts w:eastAsia="Times New Roman" w:cs="Arial"/>
                <w:noProof w:val="0"/>
                <w:szCs w:val="36"/>
                <w:lang w:val="tr-TR" w:eastAsia="tr-TR"/>
              </w:rPr>
            </w:pPr>
            <w:r w:rsidRPr="00600A07">
              <w:rPr>
                <w:rFonts w:eastAsia="Times New Roman" w:cs="Calibri"/>
                <w:noProof w:val="0"/>
                <w:color w:val="000000"/>
                <w:kern w:val="24"/>
                <w:szCs w:val="40"/>
                <w:lang w:val="tr-TR" w:eastAsia="tr-TR"/>
              </w:rPr>
              <w:t xml:space="preserve">1 </w:t>
            </w:r>
            <w:proofErr w:type="spellStart"/>
            <w:r w:rsidRPr="00600A07">
              <w:rPr>
                <w:rFonts w:eastAsia="Times New Roman" w:cs="Calibri"/>
                <w:noProof w:val="0"/>
                <w:color w:val="000000"/>
                <w:kern w:val="24"/>
                <w:szCs w:val="40"/>
                <w:lang w:val="tr-TR" w:eastAsia="tr-TR"/>
              </w:rPr>
              <w:t>Megabyte</w:t>
            </w:r>
            <w:proofErr w:type="spellEnd"/>
            <w:r w:rsidRPr="00600A07">
              <w:rPr>
                <w:rFonts w:eastAsia="Times New Roman" w:cs="Calibri"/>
                <w:noProof w:val="0"/>
                <w:color w:val="000000"/>
                <w:kern w:val="24"/>
                <w:szCs w:val="40"/>
                <w:lang w:val="tr-TR" w:eastAsia="tr-TR"/>
              </w:rPr>
              <w:t xml:space="preserve"> (MB)</w:t>
            </w:r>
          </w:p>
        </w:tc>
      </w:tr>
      <w:tr w:rsidR="00600A07" w:rsidRPr="00600A07" w:rsidTr="00600A07">
        <w:trPr>
          <w:trHeight w:val="95"/>
          <w:jc w:val="center"/>
        </w:trPr>
        <w:tc>
          <w:tcPr>
            <w:tcW w:w="22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00A07" w:rsidRPr="00600A07" w:rsidRDefault="00600A07" w:rsidP="00600A07">
            <w:pPr>
              <w:spacing w:before="96"/>
              <w:jc w:val="left"/>
              <w:textAlignment w:val="baseline"/>
              <w:rPr>
                <w:rFonts w:eastAsia="Times New Roman" w:cs="Arial"/>
                <w:noProof w:val="0"/>
                <w:szCs w:val="36"/>
                <w:lang w:val="tr-TR" w:eastAsia="tr-TR"/>
              </w:rPr>
            </w:pPr>
            <w:r w:rsidRPr="00600A07">
              <w:rPr>
                <w:rFonts w:eastAsia="Times New Roman" w:cs="Calibri"/>
                <w:noProof w:val="0"/>
                <w:color w:val="000000"/>
                <w:kern w:val="24"/>
                <w:szCs w:val="40"/>
                <w:lang w:val="tr-TR" w:eastAsia="tr-TR"/>
              </w:rPr>
              <w:t>1024 MB</w:t>
            </w:r>
          </w:p>
        </w:tc>
        <w:tc>
          <w:tcPr>
            <w:tcW w:w="289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00A07" w:rsidRPr="00600A07" w:rsidRDefault="00600A07" w:rsidP="00600A07">
            <w:pPr>
              <w:spacing w:before="96"/>
              <w:jc w:val="left"/>
              <w:textAlignment w:val="baseline"/>
              <w:rPr>
                <w:rFonts w:eastAsia="Times New Roman" w:cs="Arial"/>
                <w:noProof w:val="0"/>
                <w:szCs w:val="36"/>
                <w:lang w:val="tr-TR" w:eastAsia="tr-TR"/>
              </w:rPr>
            </w:pPr>
            <w:r w:rsidRPr="00600A07">
              <w:rPr>
                <w:rFonts w:eastAsia="Times New Roman" w:cs="Calibri"/>
                <w:noProof w:val="0"/>
                <w:color w:val="000000"/>
                <w:kern w:val="24"/>
                <w:szCs w:val="40"/>
                <w:lang w:val="tr-TR" w:eastAsia="tr-TR"/>
              </w:rPr>
              <w:t xml:space="preserve">1 </w:t>
            </w:r>
            <w:proofErr w:type="spellStart"/>
            <w:r w:rsidRPr="00600A07">
              <w:rPr>
                <w:rFonts w:eastAsia="Times New Roman" w:cs="Calibri"/>
                <w:noProof w:val="0"/>
                <w:color w:val="000000"/>
                <w:kern w:val="24"/>
                <w:szCs w:val="40"/>
                <w:lang w:val="tr-TR" w:eastAsia="tr-TR"/>
              </w:rPr>
              <w:t>Gigabyte</w:t>
            </w:r>
            <w:proofErr w:type="spellEnd"/>
            <w:r w:rsidRPr="00600A07">
              <w:rPr>
                <w:rFonts w:eastAsia="Times New Roman" w:cs="Calibri"/>
                <w:noProof w:val="0"/>
                <w:color w:val="000000"/>
                <w:kern w:val="24"/>
                <w:szCs w:val="40"/>
                <w:lang w:val="tr-TR" w:eastAsia="tr-TR"/>
              </w:rPr>
              <w:t xml:space="preserve"> (GB)</w:t>
            </w:r>
          </w:p>
        </w:tc>
      </w:tr>
      <w:tr w:rsidR="00600A07" w:rsidRPr="00600A07" w:rsidTr="00600A07">
        <w:trPr>
          <w:trHeight w:val="95"/>
          <w:jc w:val="center"/>
        </w:trPr>
        <w:tc>
          <w:tcPr>
            <w:tcW w:w="22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00A07" w:rsidRPr="00600A07" w:rsidRDefault="00600A07" w:rsidP="00600A07">
            <w:pPr>
              <w:spacing w:before="96"/>
              <w:jc w:val="left"/>
              <w:textAlignment w:val="baseline"/>
              <w:rPr>
                <w:rFonts w:eastAsia="Times New Roman" w:cs="Arial"/>
                <w:noProof w:val="0"/>
                <w:szCs w:val="36"/>
                <w:lang w:val="tr-TR" w:eastAsia="tr-TR"/>
              </w:rPr>
            </w:pPr>
            <w:r w:rsidRPr="00600A07">
              <w:rPr>
                <w:rFonts w:eastAsia="Times New Roman" w:cs="Calibri"/>
                <w:noProof w:val="0"/>
                <w:color w:val="000000"/>
                <w:kern w:val="24"/>
                <w:szCs w:val="40"/>
                <w:lang w:val="tr-TR" w:eastAsia="tr-TR"/>
              </w:rPr>
              <w:t>1024 GB</w:t>
            </w:r>
          </w:p>
        </w:tc>
        <w:tc>
          <w:tcPr>
            <w:tcW w:w="289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600A07" w:rsidRPr="00600A07" w:rsidRDefault="00600A07" w:rsidP="00600A07">
            <w:pPr>
              <w:spacing w:before="96"/>
              <w:jc w:val="left"/>
              <w:textAlignment w:val="baseline"/>
              <w:rPr>
                <w:rFonts w:eastAsia="Times New Roman" w:cs="Arial"/>
                <w:noProof w:val="0"/>
                <w:szCs w:val="36"/>
                <w:lang w:val="tr-TR" w:eastAsia="tr-TR"/>
              </w:rPr>
            </w:pPr>
            <w:r w:rsidRPr="00600A07">
              <w:rPr>
                <w:rFonts w:eastAsia="Times New Roman" w:cs="Calibri"/>
                <w:noProof w:val="0"/>
                <w:color w:val="000000"/>
                <w:kern w:val="24"/>
                <w:szCs w:val="40"/>
                <w:lang w:val="tr-TR" w:eastAsia="tr-TR"/>
              </w:rPr>
              <w:t xml:space="preserve">1 </w:t>
            </w:r>
            <w:proofErr w:type="spellStart"/>
            <w:r w:rsidRPr="00600A07">
              <w:rPr>
                <w:rFonts w:eastAsia="Times New Roman" w:cs="Calibri"/>
                <w:noProof w:val="0"/>
                <w:color w:val="000000"/>
                <w:kern w:val="24"/>
                <w:szCs w:val="40"/>
                <w:lang w:val="tr-TR" w:eastAsia="tr-TR"/>
              </w:rPr>
              <w:t>Terabyte</w:t>
            </w:r>
            <w:proofErr w:type="spellEnd"/>
            <w:r w:rsidRPr="00600A07">
              <w:rPr>
                <w:rFonts w:eastAsia="Times New Roman" w:cs="Calibri"/>
                <w:noProof w:val="0"/>
                <w:color w:val="000000"/>
                <w:kern w:val="24"/>
                <w:szCs w:val="40"/>
                <w:lang w:val="tr-TR" w:eastAsia="tr-TR"/>
              </w:rPr>
              <w:t xml:space="preserve"> (TB)</w:t>
            </w:r>
          </w:p>
        </w:tc>
      </w:tr>
    </w:tbl>
    <w:p w:rsidR="00600A07" w:rsidRDefault="00600A07" w:rsidP="00600A07">
      <w:pPr>
        <w:rPr>
          <w:szCs w:val="24"/>
          <w:lang w:val="tr-TR"/>
        </w:rPr>
      </w:pPr>
    </w:p>
    <w:p w:rsidR="00600A07" w:rsidRPr="00600A07" w:rsidRDefault="00600A07" w:rsidP="00600A07">
      <w:pPr>
        <w:rPr>
          <w:szCs w:val="24"/>
          <w:lang w:val="tr-TR"/>
        </w:rPr>
      </w:pPr>
    </w:p>
    <w:p w:rsidR="00330F3F" w:rsidRDefault="00330F3F" w:rsidP="00600A07">
      <w:pPr>
        <w:jc w:val="center"/>
        <w:rPr>
          <w:lang w:val="tr-TR"/>
        </w:rPr>
      </w:pPr>
      <w:r>
        <w:rPr>
          <w:lang w:val="tr-TR" w:eastAsia="tr-TR"/>
        </w:rPr>
        <w:drawing>
          <wp:inline distT="0" distB="0" distL="0" distR="0" wp14:anchorId="099EE24B">
            <wp:extent cx="4752975" cy="3324823"/>
            <wp:effectExtent l="0" t="0" r="0" b="9525"/>
            <wp:docPr id="1027" name="Resim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3631" cy="3325282"/>
                    </a:xfrm>
                    <a:prstGeom prst="rect">
                      <a:avLst/>
                    </a:prstGeom>
                    <a:noFill/>
                  </pic:spPr>
                </pic:pic>
              </a:graphicData>
            </a:graphic>
          </wp:inline>
        </w:drawing>
      </w:r>
    </w:p>
    <w:p w:rsidR="00330F3F" w:rsidRDefault="00330F3F" w:rsidP="00330F3F">
      <w:pPr>
        <w:rPr>
          <w:lang w:val="tr-TR"/>
        </w:rPr>
      </w:pPr>
    </w:p>
    <w:p w:rsidR="00330F3F" w:rsidRPr="00330F3F" w:rsidRDefault="00330F3F" w:rsidP="00330F3F">
      <w:pPr>
        <w:rPr>
          <w:lang w:val="tr-TR"/>
        </w:rPr>
      </w:pPr>
      <w:r w:rsidRPr="00600A07">
        <w:rPr>
          <w:bCs/>
          <w:i/>
          <w:color w:val="4F81BD" w:themeColor="accent1"/>
          <w:lang w:val="tr-TR"/>
        </w:rPr>
        <w:t>RAM (Random Access Memory</w:t>
      </w:r>
      <w:r w:rsidRPr="00330F3F">
        <w:rPr>
          <w:b/>
          <w:bCs/>
          <w:lang w:val="tr-TR"/>
        </w:rPr>
        <w:t>)</w:t>
      </w:r>
    </w:p>
    <w:p w:rsidR="00A56B01" w:rsidRPr="00600A07" w:rsidRDefault="0050174E" w:rsidP="00600A07">
      <w:pPr>
        <w:numPr>
          <w:ilvl w:val="0"/>
          <w:numId w:val="33"/>
        </w:numPr>
        <w:rPr>
          <w:lang w:val="tr-TR"/>
        </w:rPr>
      </w:pPr>
      <w:r w:rsidRPr="00600A07">
        <w:rPr>
          <w:lang w:val="tr-TR"/>
        </w:rPr>
        <w:t>Bilgisayarınızda o anda çalışan bir programların, gerekli bilgilerin saklanarak</w:t>
      </w:r>
      <w:r w:rsidR="00600A07">
        <w:rPr>
          <w:lang w:val="tr-TR"/>
        </w:rPr>
        <w:t xml:space="preserve"> </w:t>
      </w:r>
      <w:r w:rsidRPr="00600A07">
        <w:rPr>
          <w:lang w:val="tr-TR"/>
        </w:rPr>
        <w:t>daha sonra gerektiğinde kullanım için alındığı alana RAM denir.</w:t>
      </w:r>
    </w:p>
    <w:p w:rsidR="00A56B01" w:rsidRPr="00600A07" w:rsidRDefault="0050174E" w:rsidP="00600A07">
      <w:pPr>
        <w:numPr>
          <w:ilvl w:val="0"/>
          <w:numId w:val="33"/>
        </w:numPr>
        <w:rPr>
          <w:lang w:val="tr-TR"/>
        </w:rPr>
      </w:pPr>
      <w:r w:rsidRPr="00600A07">
        <w:rPr>
          <w:lang w:val="tr-TR"/>
        </w:rPr>
        <w:t>Diğer bir değişle bir geçici bellek görevindedir.</w:t>
      </w:r>
    </w:p>
    <w:p w:rsidR="00A56B01" w:rsidRPr="00600A07" w:rsidRDefault="0050174E" w:rsidP="00600A07">
      <w:pPr>
        <w:numPr>
          <w:ilvl w:val="0"/>
          <w:numId w:val="33"/>
        </w:numPr>
        <w:rPr>
          <w:lang w:val="tr-TR"/>
        </w:rPr>
      </w:pPr>
      <w:r w:rsidRPr="00600A07">
        <w:rPr>
          <w:lang w:val="tr-TR"/>
        </w:rPr>
        <w:t>Bilgiler gerektiğinde kullanılır. Gerekmediği zaman silinir.</w:t>
      </w:r>
    </w:p>
    <w:p w:rsidR="00A56B01" w:rsidRPr="00600A07" w:rsidRDefault="0050174E" w:rsidP="00600A07">
      <w:pPr>
        <w:numPr>
          <w:ilvl w:val="0"/>
          <w:numId w:val="33"/>
        </w:numPr>
        <w:rPr>
          <w:lang w:val="tr-TR"/>
        </w:rPr>
      </w:pPr>
      <w:r w:rsidRPr="00600A07">
        <w:rPr>
          <w:lang w:val="tr-TR"/>
        </w:rPr>
        <w:t>RAM üzerindeki bilgiler kısa ömürlüdür. Bilgisayarınızı kapattığınızda bilgiler silinir.</w:t>
      </w:r>
    </w:p>
    <w:p w:rsidR="00A56B01" w:rsidRPr="00600A07" w:rsidRDefault="0050174E" w:rsidP="00600A07">
      <w:pPr>
        <w:numPr>
          <w:ilvl w:val="0"/>
          <w:numId w:val="33"/>
        </w:numPr>
        <w:rPr>
          <w:lang w:val="tr-TR"/>
        </w:rPr>
      </w:pPr>
      <w:r w:rsidRPr="00600A07">
        <w:rPr>
          <w:lang w:val="tr-TR"/>
        </w:rPr>
        <w:t xml:space="preserve">Bilgilerimizi uzun ömürlü olarak saklamak istiyorsak, manyetik alana kayıt yapan sabit diskleri kullanmamız </w:t>
      </w:r>
    </w:p>
    <w:p w:rsidR="00A56B01" w:rsidRPr="00600A07" w:rsidRDefault="0050174E" w:rsidP="00600A07">
      <w:pPr>
        <w:numPr>
          <w:ilvl w:val="0"/>
          <w:numId w:val="33"/>
        </w:numPr>
        <w:rPr>
          <w:lang w:val="tr-TR"/>
        </w:rPr>
      </w:pPr>
      <w:r w:rsidRPr="00600A07">
        <w:rPr>
          <w:lang w:val="tr-TR"/>
        </w:rPr>
        <w:t>Sadece anakarta uygun RAM türü kullanılabilir.</w:t>
      </w:r>
    </w:p>
    <w:p w:rsidR="00A56B01" w:rsidRPr="00600A07" w:rsidRDefault="0050174E" w:rsidP="00600A07">
      <w:pPr>
        <w:numPr>
          <w:ilvl w:val="0"/>
          <w:numId w:val="33"/>
        </w:numPr>
        <w:rPr>
          <w:lang w:val="tr-TR"/>
        </w:rPr>
      </w:pPr>
      <w:r w:rsidRPr="00600A07">
        <w:rPr>
          <w:lang w:val="tr-TR"/>
        </w:rPr>
        <w:t xml:space="preserve">Eskiden kullanılan Extended Data Out (EDO-RAM), Synchronous Dynamic (SD-RAM) ve Rambus Dynamic (RD-RAM) gibi RAM türleri zamanla yerini Double Data Rate SDRAM (DDR-RAM) türüne bırakmıştır. </w:t>
      </w:r>
    </w:p>
    <w:p w:rsidR="00A56B01" w:rsidRPr="00600A07" w:rsidRDefault="0050174E" w:rsidP="00600A07">
      <w:pPr>
        <w:numPr>
          <w:ilvl w:val="0"/>
          <w:numId w:val="33"/>
        </w:numPr>
        <w:rPr>
          <w:lang w:val="tr-TR"/>
        </w:rPr>
      </w:pPr>
      <w:r w:rsidRPr="00600A07">
        <w:rPr>
          <w:lang w:val="tr-TR"/>
        </w:rPr>
        <w:lastRenderedPageBreak/>
        <w:t>Günümüzde 533-2000 MHz hızları arasında değişen DDR2 ve DDR3 tipi RAM’ler yaygın olarak kullanılmaktadır.</w:t>
      </w:r>
    </w:p>
    <w:p w:rsidR="00330F3F" w:rsidRPr="00330F3F" w:rsidRDefault="00330F3F" w:rsidP="00330F3F">
      <w:pPr>
        <w:rPr>
          <w:lang w:val="tr-TR"/>
        </w:rPr>
      </w:pPr>
    </w:p>
    <w:p w:rsidR="00330F3F" w:rsidRDefault="00600A07" w:rsidP="00330F3F">
      <w:pPr>
        <w:pStyle w:val="Balk3"/>
        <w:rPr>
          <w:lang w:val="tr-TR"/>
        </w:rPr>
      </w:pPr>
      <w:r w:rsidRPr="00600A07">
        <w:rPr>
          <w:lang w:val="tr-TR" w:eastAsia="tr-TR"/>
        </w:rPr>
        <w:drawing>
          <wp:inline distT="0" distB="0" distL="0" distR="0" wp14:anchorId="41E3C124" wp14:editId="5975473D">
            <wp:extent cx="2409825" cy="611198"/>
            <wp:effectExtent l="171450" t="171450" r="200025" b="189230"/>
            <wp:docPr id="10" name="Picture 6" descr="adsız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adsız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6820" cy="6155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inline>
        </w:drawing>
      </w:r>
      <w:r w:rsidRPr="00600A07">
        <w:rPr>
          <w:rFonts w:eastAsiaTheme="minorHAnsi" w:cstheme="minorBidi"/>
          <w:bCs w:val="0"/>
          <w:i w:val="0"/>
          <w:color w:val="auto"/>
          <w:lang w:val="tr-TR" w:eastAsia="tr-TR"/>
        </w:rPr>
        <w:t xml:space="preserve"> </w:t>
      </w:r>
      <w:r w:rsidRPr="00600A07">
        <w:rPr>
          <w:lang w:val="tr-TR" w:eastAsia="tr-TR"/>
        </w:rPr>
        <w:drawing>
          <wp:inline distT="0" distB="0" distL="0" distR="0" wp14:anchorId="1B297B3E" wp14:editId="2169C427">
            <wp:extent cx="2424663" cy="590550"/>
            <wp:effectExtent l="171450" t="171450" r="185420" b="190500"/>
            <wp:docPr id="12" name="Picture 40" descr="ddrpc333_512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0" descr="ddrpc333_512mb"/>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4904" cy="59304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inline>
        </w:drawing>
      </w:r>
    </w:p>
    <w:p w:rsidR="00600A07" w:rsidRPr="00600A07" w:rsidRDefault="00600A07" w:rsidP="00600A07">
      <w:pPr>
        <w:pStyle w:val="Balk3"/>
        <w:rPr>
          <w:lang w:val="tr-TR"/>
        </w:rPr>
      </w:pPr>
      <w:r w:rsidRPr="00600A07">
        <w:rPr>
          <w:b/>
          <w:lang w:val="tr-TR"/>
        </w:rPr>
        <w:t>Ekran Kartı</w:t>
      </w:r>
    </w:p>
    <w:p w:rsidR="00600A07" w:rsidRPr="00600A07" w:rsidRDefault="00600A07" w:rsidP="00600A07">
      <w:pPr>
        <w:rPr>
          <w:lang w:val="tr-TR"/>
        </w:rPr>
      </w:pPr>
      <w:r w:rsidRPr="00600A07">
        <w:rPr>
          <w:lang w:val="tr-TR"/>
        </w:rPr>
        <w:t>Ekran kartı, bilgisayarın görüntü vermesini sağlayan birimidir. Ekran kartları harici ISA, VLB, PCI, AGP veya PCI-Express veriyollarını kullanan PC kartları olarak veya anakart üzerinde chipset içerisinde yerleşik olarak bulunmaktadır. Görüntü kartı ilk olarak seri üretilen Apple II Mikrobilgisayar'da kullanılmıştır.</w:t>
      </w:r>
    </w:p>
    <w:p w:rsidR="00330F3F" w:rsidRDefault="00600A07" w:rsidP="00600A07">
      <w:pPr>
        <w:pStyle w:val="Balk3"/>
        <w:jc w:val="center"/>
        <w:rPr>
          <w:lang w:val="tr-TR"/>
        </w:rPr>
      </w:pPr>
      <w:r w:rsidRPr="00600A07">
        <w:rPr>
          <w:lang w:val="tr-TR" w:eastAsia="tr-TR"/>
        </w:rPr>
        <w:drawing>
          <wp:inline distT="0" distB="0" distL="0" distR="0" wp14:anchorId="1803F3C9" wp14:editId="6AAC2F4C">
            <wp:extent cx="2905125" cy="2178844"/>
            <wp:effectExtent l="171450" t="171450" r="200025" b="183515"/>
            <wp:docPr id="103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906942" cy="21802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30F3F" w:rsidRDefault="00600A07" w:rsidP="00330F3F">
      <w:pPr>
        <w:pStyle w:val="Balk3"/>
        <w:rPr>
          <w:i w:val="0"/>
        </w:rPr>
      </w:pPr>
      <w:r w:rsidRPr="0070754C">
        <w:t xml:space="preserve">Kasa ve </w:t>
      </w:r>
      <w:r w:rsidRPr="0070754C">
        <w:rPr>
          <w:i w:val="0"/>
        </w:rPr>
        <w:t>Monitör</w:t>
      </w:r>
    </w:p>
    <w:p w:rsidR="0070754C" w:rsidRPr="0070754C" w:rsidRDefault="0070754C" w:rsidP="0070754C">
      <w:pPr>
        <w:rPr>
          <w:lang w:val="tr-TR"/>
        </w:rPr>
      </w:pPr>
      <w:r w:rsidRPr="0070754C">
        <w:rPr>
          <w:b/>
          <w:bCs/>
          <w:i/>
          <w:iCs/>
          <w:lang w:val="tr-TR"/>
        </w:rPr>
        <w:t>Kasa;</w:t>
      </w:r>
      <w:r w:rsidRPr="0070754C">
        <w:rPr>
          <w:lang w:val="tr-TR"/>
        </w:rPr>
        <w:t xml:space="preserve"> bilgisayarın monte edildiği birimdir. Kasalar, donanım barındırma kapasitesi, soğutma yeteneği ve kapladığı yer açısından değerlendirilebilir. Ana kart ve diğer kartlar kasaya vidalar ile tutturulur.</w:t>
      </w:r>
    </w:p>
    <w:p w:rsidR="0070754C" w:rsidRPr="0070754C" w:rsidRDefault="0070754C" w:rsidP="0070754C">
      <w:pPr>
        <w:rPr>
          <w:lang w:val="tr-TR"/>
        </w:rPr>
      </w:pPr>
      <w:r w:rsidRPr="0070754C">
        <w:rPr>
          <w:b/>
          <w:bCs/>
          <w:i/>
          <w:iCs/>
          <w:lang w:val="tr-TR"/>
        </w:rPr>
        <w:t xml:space="preserve">Monitör; </w:t>
      </w:r>
      <w:r w:rsidRPr="0070754C">
        <w:rPr>
          <w:lang w:val="tr-TR"/>
        </w:rPr>
        <w:t xml:space="preserve">Ekran kartından gelen video sinyallerinin kullanıcı tarafından görülebilen bir hale getiren birim. Monitörün değerlendirilmesi esnasında dikkat edilecek birçok farklı değer vardır. Bu değerler; Ekran büyüklüğü (Inch olarak), desteklediği maksimum çözünürlük, renk derinliği ve nokta aralığıdır. </w:t>
      </w:r>
    </w:p>
    <w:p w:rsidR="0070754C" w:rsidRDefault="0070754C" w:rsidP="0070754C">
      <w:pPr>
        <w:jc w:val="center"/>
      </w:pPr>
    </w:p>
    <w:p w:rsidR="0070754C" w:rsidRDefault="0070754C" w:rsidP="0070754C">
      <w:pPr>
        <w:jc w:val="center"/>
      </w:pPr>
    </w:p>
    <w:p w:rsidR="0070754C" w:rsidRDefault="0070754C" w:rsidP="0070754C">
      <w:pPr>
        <w:jc w:val="center"/>
      </w:pPr>
      <w:r>
        <w:rPr>
          <w:lang w:val="tr-TR" w:eastAsia="tr-TR"/>
        </w:rPr>
        <w:lastRenderedPageBreak/>
        <w:drawing>
          <wp:inline distT="0" distB="0" distL="0" distR="0" wp14:anchorId="43E10803">
            <wp:extent cx="3865051" cy="2238375"/>
            <wp:effectExtent l="171450" t="171450" r="193040" b="200025"/>
            <wp:docPr id="1034" name="Resim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61947" cy="22365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0754C" w:rsidRDefault="0070754C" w:rsidP="0070754C">
      <w:pPr>
        <w:rPr>
          <w:bCs/>
          <w:i/>
          <w:color w:val="4F81BD" w:themeColor="accent1"/>
          <w:lang w:val="tr-TR"/>
        </w:rPr>
      </w:pPr>
    </w:p>
    <w:p w:rsidR="0070754C" w:rsidRPr="0070754C" w:rsidRDefault="0070754C" w:rsidP="0070754C">
      <w:pPr>
        <w:rPr>
          <w:i/>
          <w:color w:val="4F81BD" w:themeColor="accent1"/>
          <w:lang w:val="tr-TR"/>
        </w:rPr>
      </w:pPr>
      <w:r w:rsidRPr="0070754C">
        <w:rPr>
          <w:bCs/>
          <w:i/>
          <w:color w:val="4F81BD" w:themeColor="accent1"/>
          <w:lang w:val="tr-TR"/>
        </w:rPr>
        <w:t>Klavye-Fare</w:t>
      </w:r>
    </w:p>
    <w:p w:rsidR="0070754C" w:rsidRPr="0070754C" w:rsidRDefault="0070754C" w:rsidP="0070754C">
      <w:r>
        <w:t>Kullanıcının veri girmesini sağlayan bilgisayar parçasıdır.</w:t>
      </w:r>
    </w:p>
    <w:p w:rsidR="0070754C" w:rsidRDefault="0070754C" w:rsidP="0070754C">
      <w:pPr>
        <w:pStyle w:val="Balk3"/>
        <w:jc w:val="center"/>
        <w:rPr>
          <w:lang w:val="tr-TR"/>
        </w:rPr>
      </w:pPr>
      <w:r>
        <w:rPr>
          <w:lang w:val="tr-TR" w:eastAsia="tr-TR"/>
        </w:rPr>
        <w:drawing>
          <wp:inline distT="0" distB="0" distL="0" distR="0" wp14:anchorId="1BA780A8" wp14:editId="03FF5DAA">
            <wp:extent cx="4095750" cy="2012882"/>
            <wp:effectExtent l="152400" t="152400" r="171450" b="197485"/>
            <wp:docPr id="1035" name="Resim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7272" cy="20136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0754C" w:rsidRPr="00842CF2" w:rsidRDefault="0070754C" w:rsidP="00330F3F">
      <w:pPr>
        <w:pStyle w:val="Balk3"/>
        <w:rPr>
          <w:b/>
          <w:i w:val="0"/>
          <w:color w:val="1F497D" w:themeColor="text2"/>
          <w:sz w:val="28"/>
          <w:szCs w:val="28"/>
          <w:lang w:val="tr-TR"/>
        </w:rPr>
      </w:pPr>
      <w:r w:rsidRPr="00842CF2">
        <w:rPr>
          <w:b/>
          <w:i w:val="0"/>
          <w:color w:val="1F497D" w:themeColor="text2"/>
          <w:sz w:val="28"/>
          <w:szCs w:val="28"/>
          <w:lang w:val="tr-TR"/>
        </w:rPr>
        <w:t>Çoklu Ortam Aygıtları</w:t>
      </w:r>
    </w:p>
    <w:p w:rsidR="00842CF2" w:rsidRDefault="0070754C" w:rsidP="0070754C">
      <w:pPr>
        <w:rPr>
          <w:b/>
          <w:i/>
          <w:color w:val="4F81BD" w:themeColor="accent1"/>
          <w:lang w:val="tr-TR"/>
        </w:rPr>
      </w:pPr>
      <w:r w:rsidRPr="00842CF2">
        <w:rPr>
          <w:b/>
          <w:i/>
          <w:color w:val="4F81BD" w:themeColor="accent1"/>
          <w:lang w:val="tr-TR"/>
        </w:rPr>
        <w:t>Ses kartı</w:t>
      </w:r>
    </w:p>
    <w:p w:rsidR="00842CF2" w:rsidRDefault="00842CF2" w:rsidP="0070754C">
      <w:pPr>
        <w:rPr>
          <w:lang w:val="tr-TR"/>
        </w:rPr>
      </w:pPr>
    </w:p>
    <w:p w:rsidR="00842CF2" w:rsidRDefault="0070754C" w:rsidP="0070754C">
      <w:pPr>
        <w:rPr>
          <w:rFonts w:asciiTheme="minorHAnsi" w:eastAsiaTheme="minorEastAsia" w:hAnsi="Calibri"/>
          <w:b/>
          <w:bCs/>
          <w:noProof w:val="0"/>
          <w:color w:val="000000" w:themeColor="text1"/>
          <w:kern w:val="24"/>
          <w:sz w:val="36"/>
          <w:szCs w:val="36"/>
          <w:lang w:val="tr-TR" w:eastAsia="tr-TR"/>
        </w:rPr>
      </w:pPr>
      <w:r w:rsidRPr="0070754C">
        <w:rPr>
          <w:lang w:val="tr-TR"/>
        </w:rPr>
        <w:t>Bilgisayarda analog ve dijital ses işlevlerini yerine getiren elektronik birimidir. Ses kartları bilgisayar alanında 1989/90'lı yıllarda popülerliğe kavuşmuştur.</w:t>
      </w:r>
      <w:r w:rsidRPr="0070754C">
        <w:rPr>
          <w:rFonts w:asciiTheme="minorHAnsi" w:eastAsiaTheme="minorEastAsia" w:hAnsi="Calibri"/>
          <w:b/>
          <w:bCs/>
          <w:noProof w:val="0"/>
          <w:color w:val="000000" w:themeColor="text1"/>
          <w:kern w:val="24"/>
          <w:sz w:val="36"/>
          <w:szCs w:val="36"/>
          <w:lang w:val="tr-TR" w:eastAsia="tr-TR"/>
        </w:rPr>
        <w:t xml:space="preserve"> </w:t>
      </w:r>
    </w:p>
    <w:p w:rsidR="00842CF2" w:rsidRDefault="00842CF2" w:rsidP="0070754C">
      <w:pPr>
        <w:rPr>
          <w:rFonts w:asciiTheme="minorHAnsi" w:eastAsiaTheme="minorEastAsia" w:hAnsi="Calibri"/>
          <w:b/>
          <w:bCs/>
          <w:noProof w:val="0"/>
          <w:color w:val="000000" w:themeColor="text1"/>
          <w:kern w:val="24"/>
          <w:sz w:val="36"/>
          <w:szCs w:val="36"/>
          <w:lang w:val="tr-TR" w:eastAsia="tr-TR"/>
        </w:rPr>
      </w:pPr>
    </w:p>
    <w:p w:rsidR="00842CF2" w:rsidRPr="00842CF2" w:rsidRDefault="0070754C" w:rsidP="0070754C">
      <w:pPr>
        <w:rPr>
          <w:bCs/>
          <w:i/>
          <w:color w:val="4F81BD" w:themeColor="accent1"/>
        </w:rPr>
      </w:pPr>
      <w:r w:rsidRPr="00842CF2">
        <w:rPr>
          <w:bCs/>
          <w:i/>
          <w:color w:val="4F81BD" w:themeColor="accent1"/>
        </w:rPr>
        <w:t>CD/DVD ROM Sürücü ve Yazıcıları</w:t>
      </w:r>
    </w:p>
    <w:p w:rsidR="00842CF2" w:rsidRDefault="00842CF2" w:rsidP="0070754C">
      <w:pPr>
        <w:rPr>
          <w:lang w:val="tr-TR"/>
        </w:rPr>
      </w:pPr>
    </w:p>
    <w:p w:rsidR="0070754C" w:rsidRDefault="0070754C" w:rsidP="0070754C">
      <w:pPr>
        <w:rPr>
          <w:lang w:val="tr-TR"/>
        </w:rPr>
      </w:pPr>
      <w:r w:rsidRPr="0070754C">
        <w:rPr>
          <w:lang w:val="tr-TR"/>
        </w:rPr>
        <w:t>CD/DVD-ROM adı verilen dijital medyalardan veri okuyabilen yada yazabilen birim. Anakarta kablo ile bağlanır. Ses kartına dijital olarak veri aktarabilen ekstra bir bağlantı kablosu da vardır</w:t>
      </w:r>
      <w:r>
        <w:rPr>
          <w:lang w:val="tr-TR"/>
        </w:rPr>
        <w:t>.</w:t>
      </w:r>
    </w:p>
    <w:p w:rsidR="00842CF2" w:rsidRDefault="00842CF2" w:rsidP="0070754C">
      <w:pPr>
        <w:rPr>
          <w:lang w:val="tr-TR"/>
        </w:rPr>
      </w:pPr>
    </w:p>
    <w:p w:rsidR="00842CF2" w:rsidRPr="00842CF2" w:rsidRDefault="0070754C" w:rsidP="0070754C">
      <w:pPr>
        <w:rPr>
          <w:bCs/>
          <w:i/>
          <w:color w:val="4F81BD" w:themeColor="accent1"/>
          <w:lang w:val="tr-TR"/>
        </w:rPr>
      </w:pPr>
      <w:r w:rsidRPr="00842CF2">
        <w:rPr>
          <w:bCs/>
          <w:i/>
          <w:color w:val="4F81BD" w:themeColor="accent1"/>
          <w:lang w:val="tr-TR"/>
        </w:rPr>
        <w:lastRenderedPageBreak/>
        <w:t>WEB Kamerası</w:t>
      </w:r>
    </w:p>
    <w:p w:rsidR="00842CF2" w:rsidRDefault="00842CF2" w:rsidP="0070754C">
      <w:pPr>
        <w:rPr>
          <w:lang w:val="tr-TR"/>
        </w:rPr>
      </w:pPr>
    </w:p>
    <w:p w:rsidR="0070754C" w:rsidRDefault="0070754C" w:rsidP="0070754C">
      <w:pPr>
        <w:rPr>
          <w:lang w:val="tr-TR"/>
        </w:rPr>
      </w:pPr>
      <w:r w:rsidRPr="0070754C">
        <w:rPr>
          <w:lang w:val="tr-TR"/>
        </w:rPr>
        <w:t xml:space="preserve">Hareketli görüntüyü bilgisayara aktaran birim. Ses kartıyla senkronize çalışabilen bu kamera, düşük maliyeti ile yaygın bir kullanıma sahiptir. Çevre birimlerinden biri olarak da sayılabilen bu aygıt bilgisayara USB adı verilen veri aktarım teknolojisi üzerinden anakarta bilgi aktarır. Bilgisayara bağlı olarak kayıt yapabilme yeteneğine sahiptir. </w:t>
      </w:r>
    </w:p>
    <w:p w:rsidR="00842CF2" w:rsidRDefault="00842CF2" w:rsidP="0070754C">
      <w:pPr>
        <w:rPr>
          <w:lang w:val="tr-TR"/>
        </w:rPr>
      </w:pPr>
    </w:p>
    <w:p w:rsidR="00842CF2" w:rsidRDefault="0070754C" w:rsidP="0070754C">
      <w:pPr>
        <w:rPr>
          <w:bCs/>
          <w:i/>
          <w:color w:val="4F81BD" w:themeColor="accent1"/>
          <w:lang w:val="tr-TR"/>
        </w:rPr>
      </w:pPr>
      <w:r w:rsidRPr="00842CF2">
        <w:rPr>
          <w:bCs/>
          <w:i/>
          <w:color w:val="4F81BD" w:themeColor="accent1"/>
          <w:lang w:val="tr-TR"/>
        </w:rPr>
        <w:t>Radyo – TV Kartı</w:t>
      </w:r>
    </w:p>
    <w:p w:rsidR="00842CF2" w:rsidRDefault="00842CF2" w:rsidP="0070754C">
      <w:pPr>
        <w:rPr>
          <w:bCs/>
          <w:i/>
          <w:color w:val="4F81BD" w:themeColor="accent1"/>
          <w:lang w:val="tr-TR"/>
        </w:rPr>
      </w:pPr>
    </w:p>
    <w:p w:rsidR="0070754C" w:rsidRPr="0070754C" w:rsidRDefault="0070754C" w:rsidP="0070754C">
      <w:pPr>
        <w:rPr>
          <w:lang w:val="tr-TR"/>
        </w:rPr>
      </w:pPr>
      <w:r w:rsidRPr="0070754C">
        <w:rPr>
          <w:lang w:val="tr-TR"/>
        </w:rPr>
        <w:t>Analog veya dijital olarak alınan Radyo ve TV yayınlarını bilgisayarda islenebilecek dijital formata çeviren birim. Anakart üzerinde bulunan PCI yuvalara takılır. Ses kartı ile arasında analog ses transferini saglayan bir kablo bulunur. Kart üzerinde Radyo ve TV anten girişleri ile harici kamera ve video bağlantıları için ekstra girişler bulunabilir.</w:t>
      </w:r>
    </w:p>
    <w:p w:rsidR="0070754C" w:rsidRPr="0070754C" w:rsidRDefault="0070754C" w:rsidP="0070754C">
      <w:pPr>
        <w:rPr>
          <w:lang w:val="tr-TR"/>
        </w:rPr>
      </w:pPr>
    </w:p>
    <w:p w:rsidR="00842CF2" w:rsidRDefault="00842CF2" w:rsidP="00842CF2">
      <w:pPr>
        <w:jc w:val="center"/>
        <w:rPr>
          <w:lang w:val="tr-TR"/>
        </w:rPr>
      </w:pPr>
      <w:r>
        <w:rPr>
          <w:lang w:val="tr-TR" w:eastAsia="tr-TR"/>
        </w:rPr>
        <w:drawing>
          <wp:inline distT="0" distB="0" distL="0" distR="0" wp14:anchorId="27697B39" wp14:editId="14A90F9E">
            <wp:extent cx="1333500" cy="1333500"/>
            <wp:effectExtent l="171450" t="171450" r="190500" b="190500"/>
            <wp:docPr id="1041" name="Resim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3133" cy="13331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lang w:val="tr-TR" w:eastAsia="tr-TR"/>
        </w:rPr>
        <w:drawing>
          <wp:inline distT="0" distB="0" distL="0" distR="0" wp14:anchorId="34C8CA52" wp14:editId="16068A8A">
            <wp:extent cx="1743075" cy="1368969"/>
            <wp:effectExtent l="171450" t="171450" r="200025" b="193675"/>
            <wp:docPr id="1042" name="Resim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49396" cy="13739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lang w:val="tr-TR" w:eastAsia="tr-TR"/>
        </w:rPr>
        <w:drawing>
          <wp:inline distT="0" distB="0" distL="0" distR="0" wp14:anchorId="13FD8AB1" wp14:editId="00BE6D20">
            <wp:extent cx="1408749" cy="1304925"/>
            <wp:effectExtent l="171450" t="171450" r="191770" b="200025"/>
            <wp:docPr id="1043" name="Resim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9897" cy="13152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842CF2">
        <w:rPr>
          <w:lang w:val="tr-TR" w:eastAsia="tr-TR"/>
        </w:rPr>
        <w:drawing>
          <wp:inline distT="0" distB="0" distL="0" distR="0" wp14:anchorId="01127356" wp14:editId="3BDF50D5">
            <wp:extent cx="1309234" cy="1238250"/>
            <wp:effectExtent l="171450" t="171450" r="196215" b="190500"/>
            <wp:docPr id="104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311739" cy="124061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842CF2">
        <w:rPr>
          <w:lang w:val="tr-TR" w:eastAsia="tr-TR"/>
        </w:rPr>
        <w:drawing>
          <wp:inline distT="0" distB="0" distL="0" distR="0" wp14:anchorId="012CC3C4" wp14:editId="2D5EE09D">
            <wp:extent cx="1807058" cy="1243760"/>
            <wp:effectExtent l="171450" t="171450" r="193675" b="185420"/>
            <wp:docPr id="104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804905" cy="12422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42CF2" w:rsidRPr="00842CF2" w:rsidRDefault="00842CF2" w:rsidP="00842CF2">
      <w:pPr>
        <w:pStyle w:val="Balk3"/>
        <w:rPr>
          <w:i w:val="0"/>
          <w:color w:val="1F497D" w:themeColor="text2"/>
          <w:sz w:val="28"/>
          <w:szCs w:val="28"/>
          <w:lang w:val="tr-TR"/>
        </w:rPr>
      </w:pPr>
      <w:r w:rsidRPr="00842CF2">
        <w:rPr>
          <w:b/>
          <w:i w:val="0"/>
          <w:color w:val="1F497D" w:themeColor="text2"/>
          <w:sz w:val="28"/>
          <w:szCs w:val="28"/>
          <w:lang w:val="tr-TR"/>
        </w:rPr>
        <w:t>Çevre Birimleri</w:t>
      </w:r>
    </w:p>
    <w:p w:rsidR="00842CF2" w:rsidRDefault="00842CF2" w:rsidP="00842CF2">
      <w:r w:rsidRPr="00842CF2">
        <w:t>Bilgisayara veri aktarımı ve çıkısı konusunda destek olan birimlerdir. Farklı formattaki medyaların dijital ortama, dijital ortamdaki verilerin farklı medyalara aktarılmasını sağlarlar</w:t>
      </w:r>
      <w:r>
        <w:t>.</w:t>
      </w:r>
    </w:p>
    <w:p w:rsidR="00B17F42" w:rsidRPr="00B17F42" w:rsidRDefault="00B17F42" w:rsidP="00B17F42">
      <w:pPr>
        <w:autoSpaceDE w:val="0"/>
        <w:autoSpaceDN w:val="0"/>
        <w:adjustRightInd w:val="0"/>
        <w:jc w:val="left"/>
        <w:rPr>
          <w:rFonts w:ascii="Arial" w:hAnsi="Arial" w:cs="Arial"/>
          <w:noProof w:val="0"/>
          <w:color w:val="000000"/>
          <w:szCs w:val="24"/>
          <w:lang w:val="tr-TR"/>
        </w:rPr>
      </w:pPr>
    </w:p>
    <w:p w:rsidR="00B17F42" w:rsidRPr="00B17F42" w:rsidRDefault="00B17F42" w:rsidP="00B17F42">
      <w:pPr>
        <w:autoSpaceDE w:val="0"/>
        <w:autoSpaceDN w:val="0"/>
        <w:adjustRightInd w:val="0"/>
        <w:jc w:val="left"/>
        <w:rPr>
          <w:rFonts w:cs="Arial"/>
          <w:i/>
          <w:noProof w:val="0"/>
          <w:color w:val="4F81BD" w:themeColor="accent1"/>
          <w:szCs w:val="24"/>
          <w:lang w:val="tr-TR"/>
        </w:rPr>
      </w:pPr>
      <w:r w:rsidRPr="00B17F42">
        <w:rPr>
          <w:rFonts w:cs="Arial"/>
          <w:bCs/>
          <w:i/>
          <w:noProof w:val="0"/>
          <w:color w:val="4F81BD" w:themeColor="accent1"/>
          <w:szCs w:val="24"/>
          <w:lang w:val="tr-TR"/>
        </w:rPr>
        <w:t xml:space="preserve">Tarayıcı </w:t>
      </w:r>
    </w:p>
    <w:p w:rsidR="00B17F42" w:rsidRDefault="00B17F42" w:rsidP="00B17F42">
      <w:pPr>
        <w:autoSpaceDE w:val="0"/>
        <w:autoSpaceDN w:val="0"/>
        <w:adjustRightInd w:val="0"/>
        <w:jc w:val="left"/>
        <w:rPr>
          <w:rFonts w:cs="Arial"/>
          <w:i/>
          <w:noProof w:val="0"/>
          <w:color w:val="4F81BD" w:themeColor="accent1"/>
          <w:szCs w:val="24"/>
          <w:lang w:val="tr-TR"/>
        </w:rPr>
      </w:pPr>
      <w:proofErr w:type="spellStart"/>
      <w:r w:rsidRPr="00B17F42">
        <w:rPr>
          <w:rFonts w:cs="Arial"/>
          <w:i/>
          <w:noProof w:val="0"/>
          <w:color w:val="4F81BD" w:themeColor="accent1"/>
          <w:szCs w:val="24"/>
          <w:lang w:val="tr-TR"/>
        </w:rPr>
        <w:t>Sayısallaştırıcı</w:t>
      </w:r>
      <w:proofErr w:type="spellEnd"/>
    </w:p>
    <w:p w:rsidR="00B17F42" w:rsidRDefault="00B17F42" w:rsidP="00B17F42">
      <w:pPr>
        <w:autoSpaceDE w:val="0"/>
        <w:autoSpaceDN w:val="0"/>
        <w:adjustRightInd w:val="0"/>
        <w:jc w:val="left"/>
        <w:rPr>
          <w:rFonts w:cs="Arial"/>
          <w:i/>
          <w:noProof w:val="0"/>
          <w:color w:val="4F81BD" w:themeColor="accent1"/>
          <w:szCs w:val="24"/>
          <w:lang w:val="tr-TR"/>
        </w:rPr>
      </w:pPr>
      <w:r>
        <w:rPr>
          <w:rFonts w:cs="Arial"/>
          <w:i/>
          <w:noProof w:val="0"/>
          <w:color w:val="4F81BD" w:themeColor="accent1"/>
          <w:szCs w:val="24"/>
          <w:lang w:val="tr-TR"/>
        </w:rPr>
        <w:t>Yazıcı</w:t>
      </w:r>
    </w:p>
    <w:p w:rsidR="00B17F42" w:rsidRPr="00B17F42" w:rsidRDefault="00B17F42" w:rsidP="00B17F42">
      <w:pPr>
        <w:autoSpaceDE w:val="0"/>
        <w:autoSpaceDN w:val="0"/>
        <w:adjustRightInd w:val="0"/>
        <w:jc w:val="left"/>
        <w:rPr>
          <w:rFonts w:cs="Arial"/>
          <w:i/>
          <w:noProof w:val="0"/>
          <w:color w:val="4F81BD" w:themeColor="accent1"/>
          <w:szCs w:val="24"/>
          <w:lang w:val="tr-TR"/>
        </w:rPr>
      </w:pPr>
      <w:r>
        <w:rPr>
          <w:rFonts w:cs="Arial"/>
          <w:i/>
          <w:noProof w:val="0"/>
          <w:color w:val="4F81BD" w:themeColor="accent1"/>
          <w:szCs w:val="24"/>
          <w:lang w:val="tr-TR"/>
        </w:rPr>
        <w:t>Çizici</w:t>
      </w:r>
    </w:p>
    <w:p w:rsidR="00B17F42" w:rsidRDefault="00B17F42" w:rsidP="00842CF2"/>
    <w:p w:rsidR="00842CF2" w:rsidRDefault="00842CF2" w:rsidP="00842CF2">
      <w:pPr>
        <w:rPr>
          <w:b/>
          <w:bCs/>
          <w:color w:val="1F497D" w:themeColor="text2"/>
          <w:sz w:val="28"/>
          <w:lang w:val="tr-TR"/>
        </w:rPr>
      </w:pPr>
      <w:r w:rsidRPr="00842CF2">
        <w:rPr>
          <w:b/>
          <w:bCs/>
          <w:color w:val="1F497D" w:themeColor="text2"/>
          <w:sz w:val="28"/>
          <w:lang w:val="tr-TR"/>
        </w:rPr>
        <w:lastRenderedPageBreak/>
        <w:t>Ağ Bağdaştırıcıları</w:t>
      </w:r>
    </w:p>
    <w:p w:rsidR="00E61603" w:rsidRPr="00842CF2" w:rsidRDefault="00E61603" w:rsidP="00842CF2">
      <w:pPr>
        <w:rPr>
          <w:color w:val="1F497D" w:themeColor="text2"/>
          <w:sz w:val="28"/>
          <w:lang w:val="tr-TR"/>
        </w:rPr>
      </w:pPr>
    </w:p>
    <w:p w:rsidR="00842CF2" w:rsidRPr="00E61603" w:rsidRDefault="00E61603" w:rsidP="00842CF2">
      <w:pPr>
        <w:rPr>
          <w:i/>
          <w:color w:val="4F81BD" w:themeColor="accent1"/>
          <w:lang w:val="tr-TR"/>
        </w:rPr>
      </w:pPr>
      <w:r w:rsidRPr="00E61603">
        <w:rPr>
          <w:i/>
          <w:color w:val="4F81BD" w:themeColor="accent1"/>
          <w:lang w:val="tr-TR"/>
        </w:rPr>
        <w:t>Kablosuz Ağbağdaştırıcısı</w:t>
      </w:r>
    </w:p>
    <w:p w:rsidR="00E61603" w:rsidRPr="00E61603" w:rsidRDefault="00E61603" w:rsidP="00842CF2">
      <w:pPr>
        <w:rPr>
          <w:i/>
          <w:color w:val="4F81BD" w:themeColor="accent1"/>
          <w:lang w:val="tr-TR"/>
        </w:rPr>
      </w:pPr>
      <w:r w:rsidRPr="00E61603">
        <w:rPr>
          <w:i/>
          <w:color w:val="4F81BD" w:themeColor="accent1"/>
          <w:lang w:val="tr-TR"/>
        </w:rPr>
        <w:t>Kablolu Abağdaştırıcısı</w:t>
      </w:r>
    </w:p>
    <w:p w:rsidR="00E61603" w:rsidRDefault="00E61603" w:rsidP="00330F3F">
      <w:pPr>
        <w:pStyle w:val="Balk3"/>
        <w:rPr>
          <w:b/>
          <w:i w:val="0"/>
          <w:color w:val="1F497D" w:themeColor="text2"/>
          <w:sz w:val="28"/>
          <w:szCs w:val="28"/>
          <w:lang w:val="tr-TR"/>
        </w:rPr>
      </w:pPr>
      <w:r>
        <w:rPr>
          <w:b/>
          <w:i w:val="0"/>
          <w:color w:val="1F497D" w:themeColor="text2"/>
          <w:sz w:val="28"/>
          <w:szCs w:val="28"/>
          <w:lang w:val="tr-TR" w:eastAsia="tr-TR"/>
        </w:rPr>
        <w:drawing>
          <wp:inline distT="0" distB="0" distL="0" distR="0" wp14:anchorId="333285FE">
            <wp:extent cx="5414010" cy="1408430"/>
            <wp:effectExtent l="171450" t="171450" r="186690" b="191770"/>
            <wp:docPr id="1046" name="Resim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4010" cy="14084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30F3F" w:rsidRPr="00463298" w:rsidRDefault="00C33EFA" w:rsidP="00330F3F">
      <w:pPr>
        <w:pStyle w:val="Balk3"/>
        <w:rPr>
          <w:b/>
          <w:i w:val="0"/>
          <w:color w:val="1F497D" w:themeColor="text2"/>
          <w:sz w:val="32"/>
          <w:szCs w:val="32"/>
          <w:lang w:val="tr-TR"/>
        </w:rPr>
      </w:pPr>
      <w:r w:rsidRPr="00463298">
        <w:rPr>
          <w:b/>
          <w:i w:val="0"/>
          <w:color w:val="1F497D" w:themeColor="text2"/>
          <w:sz w:val="32"/>
          <w:szCs w:val="32"/>
          <w:lang w:val="tr-TR"/>
        </w:rPr>
        <w:t>Yazılım (Software)</w:t>
      </w:r>
    </w:p>
    <w:p w:rsidR="005E7A86" w:rsidRPr="005E7A86" w:rsidRDefault="005E7A86" w:rsidP="005E7A86">
      <w:pPr>
        <w:rPr>
          <w:lang w:val="tr-TR"/>
        </w:rPr>
      </w:pPr>
      <w:r w:rsidRPr="005E7A86">
        <w:rPr>
          <w:lang w:val="tr-TR"/>
        </w:rPr>
        <w:t>Yazılım, kullanıcıların bilgisayarda işlerini yapmalarına imkan veren tüm programlara verilen</w:t>
      </w:r>
      <w:r>
        <w:rPr>
          <w:lang w:val="tr-TR"/>
        </w:rPr>
        <w:t xml:space="preserve"> </w:t>
      </w:r>
      <w:r w:rsidRPr="005E7A86">
        <w:rPr>
          <w:lang w:val="tr-TR"/>
        </w:rPr>
        <w:t>genel addır. Yazılımlar iki ana gruba ayrılırlar;</w:t>
      </w:r>
    </w:p>
    <w:p w:rsidR="005E7A86" w:rsidRPr="005E7A86" w:rsidRDefault="005E7A86" w:rsidP="005E7A86">
      <w:pPr>
        <w:rPr>
          <w:lang w:val="tr-TR"/>
        </w:rPr>
      </w:pPr>
      <w:r w:rsidRPr="005E7A86">
        <w:rPr>
          <w:lang w:val="tr-TR"/>
        </w:rPr>
        <w:tab/>
        <w:t>1. Sistem Yazılımları</w:t>
      </w:r>
    </w:p>
    <w:p w:rsidR="005E7A86" w:rsidRPr="005E7A86" w:rsidRDefault="005E7A86" w:rsidP="005E7A86">
      <w:pPr>
        <w:rPr>
          <w:lang w:val="tr-TR"/>
        </w:rPr>
      </w:pPr>
      <w:r w:rsidRPr="005E7A86">
        <w:rPr>
          <w:lang w:val="tr-TR"/>
        </w:rPr>
        <w:tab/>
        <w:t>2. Uygulama Yazılımları</w:t>
      </w:r>
    </w:p>
    <w:p w:rsidR="00330F3F" w:rsidRDefault="00330F3F" w:rsidP="00330F3F">
      <w:pPr>
        <w:rPr>
          <w:lang w:val="tr-TR"/>
        </w:rPr>
      </w:pPr>
    </w:p>
    <w:p w:rsidR="00463298" w:rsidRPr="00330F3F" w:rsidRDefault="00463298" w:rsidP="00463298">
      <w:pPr>
        <w:jc w:val="center"/>
        <w:rPr>
          <w:lang w:val="tr-TR"/>
        </w:rPr>
      </w:pPr>
      <w:r w:rsidRPr="00463298">
        <w:rPr>
          <w:lang w:val="tr-TR" w:eastAsia="tr-TR"/>
        </w:rPr>
        <w:drawing>
          <wp:inline distT="0" distB="0" distL="0" distR="0" wp14:anchorId="2B6F9488" wp14:editId="72A1E817">
            <wp:extent cx="4448175" cy="2477465"/>
            <wp:effectExtent l="171450" t="171450" r="180975" b="189865"/>
            <wp:docPr id="104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450760" cy="24789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63298" w:rsidRPr="00463298" w:rsidRDefault="00463298" w:rsidP="005E7A86">
      <w:pPr>
        <w:rPr>
          <w:b/>
          <w:bCs/>
          <w:i/>
          <w:color w:val="1F497D" w:themeColor="text2"/>
          <w:lang w:val="tr-TR"/>
        </w:rPr>
      </w:pPr>
    </w:p>
    <w:p w:rsidR="005E7A86" w:rsidRPr="00463298" w:rsidRDefault="005E7A86" w:rsidP="005E7A86">
      <w:pPr>
        <w:rPr>
          <w:b/>
          <w:bCs/>
          <w:color w:val="1F497D" w:themeColor="text2"/>
          <w:sz w:val="28"/>
          <w:lang w:val="tr-TR"/>
        </w:rPr>
      </w:pPr>
      <w:r w:rsidRPr="00463298">
        <w:rPr>
          <w:b/>
          <w:bCs/>
          <w:color w:val="1F497D" w:themeColor="text2"/>
          <w:sz w:val="28"/>
          <w:lang w:val="tr-TR"/>
        </w:rPr>
        <w:t xml:space="preserve">Sistem Yazılımları </w:t>
      </w:r>
    </w:p>
    <w:p w:rsidR="005E7A86" w:rsidRPr="005E7A86" w:rsidRDefault="005E7A86" w:rsidP="005E7A86">
      <w:pPr>
        <w:rPr>
          <w:i/>
          <w:color w:val="4F81BD" w:themeColor="accent1"/>
          <w:lang w:val="tr-TR"/>
        </w:rPr>
      </w:pPr>
    </w:p>
    <w:p w:rsidR="005E7A86" w:rsidRDefault="00463298" w:rsidP="00463298">
      <w:pPr>
        <w:rPr>
          <w:lang w:val="tr-TR"/>
        </w:rPr>
      </w:pPr>
      <w:r w:rsidRPr="00463298">
        <w:rPr>
          <w:lang w:val="tr-TR"/>
        </w:rPr>
        <w:t>Bilgisayar yazılımının sistem yazılımı ve uygulama yazılımı olarak iki ana gruba</w:t>
      </w:r>
      <w:r>
        <w:rPr>
          <w:lang w:val="tr-TR"/>
        </w:rPr>
        <w:t xml:space="preserve"> </w:t>
      </w:r>
      <w:r w:rsidRPr="00463298">
        <w:rPr>
          <w:lang w:val="tr-TR"/>
        </w:rPr>
        <w:t>ayrıldığı belirtilmişti. Sistem yazılımı (system software) olarak adlandırılan gruba,</w:t>
      </w:r>
      <w:r>
        <w:rPr>
          <w:lang w:val="tr-TR"/>
        </w:rPr>
        <w:t xml:space="preserve"> </w:t>
      </w:r>
      <w:r w:rsidRPr="00463298">
        <w:rPr>
          <w:lang w:val="tr-TR"/>
        </w:rPr>
        <w:t>kullanıcıların veri hazırlama, uygulama yazılımı geliştirme ve çalıştırma amacıyla</w:t>
      </w:r>
      <w:r>
        <w:rPr>
          <w:lang w:val="tr-TR"/>
        </w:rPr>
        <w:t xml:space="preserve"> </w:t>
      </w:r>
      <w:r w:rsidRPr="00463298">
        <w:rPr>
          <w:lang w:val="tr-TR"/>
        </w:rPr>
        <w:lastRenderedPageBreak/>
        <w:t>kullandıkları programlar girer. Bu gruptaki programlar genellikle konunun uzmanı</w:t>
      </w:r>
      <w:r>
        <w:rPr>
          <w:lang w:val="tr-TR"/>
        </w:rPr>
        <w:t xml:space="preserve"> </w:t>
      </w:r>
      <w:r w:rsidRPr="00463298">
        <w:rPr>
          <w:lang w:val="tr-TR"/>
        </w:rPr>
        <w:t>olan yazılım şirketleri ya da bilgisayarı üreten şirket tarafından hazırlanmışlardır.</w:t>
      </w:r>
      <w:r>
        <w:rPr>
          <w:lang w:val="tr-TR"/>
        </w:rPr>
        <w:t xml:space="preserve"> </w:t>
      </w:r>
      <w:r w:rsidRPr="00463298">
        <w:rPr>
          <w:lang w:val="tr-TR"/>
        </w:rPr>
        <w:t>En bilinen sistem yazılımı işletim sistemi (operating system) adı ile anılır. İşletim</w:t>
      </w:r>
      <w:r>
        <w:rPr>
          <w:lang w:val="tr-TR"/>
        </w:rPr>
        <w:t xml:space="preserve"> </w:t>
      </w:r>
      <w:r w:rsidRPr="00463298">
        <w:rPr>
          <w:lang w:val="tr-TR"/>
        </w:rPr>
        <w:t>sistemi, bilgisayar donanımının verimli ve kolay kullanılmasını sağlamak amacıyla</w:t>
      </w:r>
      <w:r>
        <w:rPr>
          <w:lang w:val="tr-TR"/>
        </w:rPr>
        <w:t xml:space="preserve"> </w:t>
      </w:r>
      <w:r w:rsidRPr="00463298">
        <w:rPr>
          <w:lang w:val="tr-TR"/>
        </w:rPr>
        <w:t>hazırlanan programlardan oluşur. Genellikle bilgisayar ilk açıldığında, işletim sistemini</w:t>
      </w:r>
      <w:r>
        <w:rPr>
          <w:lang w:val="tr-TR"/>
        </w:rPr>
        <w:t xml:space="preserve"> </w:t>
      </w:r>
      <w:r w:rsidRPr="00463298">
        <w:rPr>
          <w:lang w:val="tr-TR"/>
        </w:rPr>
        <w:t>oluşturan programlar otomatik olarak çalışırlar.</w:t>
      </w:r>
      <w:r>
        <w:rPr>
          <w:lang w:val="tr-TR"/>
        </w:rPr>
        <w:t xml:space="preserve"> </w:t>
      </w:r>
      <w:r w:rsidRPr="00463298">
        <w:rPr>
          <w:lang w:val="tr-TR"/>
        </w:rPr>
        <w:t>Bir diğer sistem yazılımı, programlama dili sistemi (language system) olarak anılır.</w:t>
      </w:r>
      <w:r>
        <w:rPr>
          <w:lang w:val="tr-TR"/>
        </w:rPr>
        <w:t xml:space="preserve"> </w:t>
      </w:r>
      <w:r w:rsidRPr="00463298">
        <w:rPr>
          <w:lang w:val="tr-TR"/>
        </w:rPr>
        <w:t>Programlama dillerine ait derleyiciler, yorumlayıcılar ya da bu dillerde program geliştirmekte</w:t>
      </w:r>
      <w:r>
        <w:rPr>
          <w:lang w:val="tr-TR"/>
        </w:rPr>
        <w:t xml:space="preserve"> </w:t>
      </w:r>
      <w:r w:rsidRPr="00463298">
        <w:rPr>
          <w:lang w:val="tr-TR"/>
        </w:rPr>
        <w:t>kullanılan diğer özel program parçalarından oluşur.</w:t>
      </w:r>
      <w:r>
        <w:rPr>
          <w:lang w:val="tr-TR"/>
        </w:rPr>
        <w:t xml:space="preserve"> </w:t>
      </w:r>
      <w:r w:rsidRPr="00463298">
        <w:rPr>
          <w:lang w:val="tr-TR"/>
        </w:rPr>
        <w:t>Çok kullanılan bir diğer sistem yazılımı da hizmet programları sistemidir (utility</w:t>
      </w:r>
      <w:r>
        <w:rPr>
          <w:lang w:val="tr-TR"/>
        </w:rPr>
        <w:t xml:space="preserve"> </w:t>
      </w:r>
      <w:r w:rsidRPr="00463298">
        <w:rPr>
          <w:lang w:val="tr-TR"/>
        </w:rPr>
        <w:t>system). Bu gruba giren programlar veri ve program hazırlama ya da düzeltme (editing),</w:t>
      </w:r>
      <w:r>
        <w:rPr>
          <w:lang w:val="tr-TR"/>
        </w:rPr>
        <w:t xml:space="preserve"> </w:t>
      </w:r>
      <w:r w:rsidRPr="00463298">
        <w:rPr>
          <w:lang w:val="tr-TR"/>
        </w:rPr>
        <w:t>karşılaştırma (compare), sıralama (sort) vb. hizmetlerde kullanılırlar</w:t>
      </w:r>
      <w:r>
        <w:rPr>
          <w:lang w:val="tr-TR"/>
        </w:rPr>
        <w:t>.</w:t>
      </w:r>
    </w:p>
    <w:p w:rsidR="00463298" w:rsidRDefault="00463298" w:rsidP="00463298">
      <w:pPr>
        <w:rPr>
          <w:lang w:val="tr-TR"/>
        </w:rPr>
      </w:pPr>
    </w:p>
    <w:p w:rsidR="005E7A86" w:rsidRPr="00463298" w:rsidRDefault="005E7A86" w:rsidP="005E7A86">
      <w:pPr>
        <w:rPr>
          <w:b/>
          <w:bCs/>
          <w:color w:val="1F497D" w:themeColor="text2"/>
          <w:sz w:val="32"/>
          <w:lang w:val="tr-TR"/>
        </w:rPr>
      </w:pPr>
      <w:r w:rsidRPr="00463298">
        <w:rPr>
          <w:b/>
          <w:bCs/>
          <w:color w:val="1F497D" w:themeColor="text2"/>
          <w:sz w:val="32"/>
          <w:lang w:val="tr-TR"/>
        </w:rPr>
        <w:t>Uygulama Yazılımları</w:t>
      </w:r>
    </w:p>
    <w:p w:rsidR="005E7A86" w:rsidRPr="005E7A86" w:rsidRDefault="005E7A86" w:rsidP="005E7A86">
      <w:pPr>
        <w:rPr>
          <w:i/>
          <w:color w:val="4F81BD" w:themeColor="accent1"/>
          <w:lang w:val="tr-TR"/>
        </w:rPr>
      </w:pPr>
    </w:p>
    <w:p w:rsidR="005E7A86" w:rsidRPr="005E7A86" w:rsidRDefault="005E7A86" w:rsidP="005E7A86">
      <w:pPr>
        <w:rPr>
          <w:lang w:val="tr-TR"/>
        </w:rPr>
      </w:pPr>
      <w:r w:rsidRPr="005E7A86">
        <w:rPr>
          <w:lang w:val="tr-TR"/>
        </w:rPr>
        <w:t>Programlama dilleriyle yazılan kullanıcıya yönelik yazılımlardır. Kullanıcıların belli başlı bazı işlemleri yapmalarına imkan verirler. Uygulama yazılımlarının geliştirilmesi için programlama dilleri ve diğer bazı uygulama geliştirme araçları kullanılır. Uygulama yazılımları genellikle belli bir işletim sistemi altında çalıştırılmak üzere hazırlanır. Örneğin, Macintosh işletim sistemi altında çalıştırılmak üzere hazırlanan bir kelime işlem programı DOS veya WINDOWS işletim sistemini kullanan kişisel bilgisayar(PC-Personal Computer)larda çalışmayacaktır. Bununla birlikte, çoğu durumlarda ticari uygulamalar; diğer bir çok işletim sistemi altında da çalışabilecek şekilde hazırlanmaktadır.</w:t>
      </w:r>
    </w:p>
    <w:p w:rsidR="009C538E" w:rsidRDefault="009C538E" w:rsidP="00A47F9F">
      <w:pPr>
        <w:rPr>
          <w:lang w:val="tr-TR"/>
        </w:rPr>
      </w:pPr>
    </w:p>
    <w:p w:rsidR="00463298" w:rsidRDefault="00463298" w:rsidP="005E7A86">
      <w:pPr>
        <w:rPr>
          <w:i/>
          <w:color w:val="4F81BD" w:themeColor="accent1"/>
          <w:lang w:val="tr-TR"/>
        </w:rPr>
      </w:pPr>
    </w:p>
    <w:p w:rsidR="005E7A86" w:rsidRDefault="005E7A86" w:rsidP="005E7A86">
      <w:pPr>
        <w:rPr>
          <w:b/>
          <w:color w:val="1F497D" w:themeColor="text2"/>
          <w:lang w:val="tr-TR"/>
        </w:rPr>
      </w:pPr>
      <w:r w:rsidRPr="00463298">
        <w:rPr>
          <w:b/>
          <w:color w:val="1F497D" w:themeColor="text2"/>
          <w:lang w:val="tr-TR"/>
        </w:rPr>
        <w:t>İşletim Sistemi</w:t>
      </w:r>
    </w:p>
    <w:p w:rsidR="00463298" w:rsidRPr="00463298" w:rsidRDefault="00463298" w:rsidP="005E7A86">
      <w:pPr>
        <w:rPr>
          <w:b/>
          <w:color w:val="1F497D" w:themeColor="text2"/>
          <w:lang w:val="tr-TR"/>
        </w:rPr>
      </w:pPr>
    </w:p>
    <w:p w:rsidR="005E7A86" w:rsidRDefault="005E7A86" w:rsidP="005E7A86">
      <w:pPr>
        <w:rPr>
          <w:lang w:val="tr-TR"/>
        </w:rPr>
      </w:pPr>
      <w:r w:rsidRPr="005E7A86">
        <w:rPr>
          <w:lang w:val="tr-TR"/>
        </w:rPr>
        <w:t>Bilgisayarı denetleyen ve işleten bir dizi komut listesidir. işletim sistemleri değişik özelliklerdeki donanımları kontrol etme yeteneklerine sahiptirler. Bu yetenekler aynı zamanda sistemin genel olarak performansını da etkiler. Günümüzde kişisel bilgisayarlarda çoğunlukla kullanılan işletim sistemi En yaygın olarak kullanılan işletim sistemleri iki ana grupta toplanabilir: Microsoft Windows grubu ve UNIX benzeri işletim sistemlerini içeren grup (bu grup içinde pek çok Unix versiyonu, Linux ve Mac OS sayılabilir).</w:t>
      </w:r>
    </w:p>
    <w:p w:rsidR="00463298" w:rsidRPr="005E7A86" w:rsidRDefault="00463298" w:rsidP="005E7A86">
      <w:pPr>
        <w:rPr>
          <w:lang w:val="tr-TR"/>
        </w:rPr>
      </w:pPr>
    </w:p>
    <w:p w:rsidR="00463298" w:rsidRPr="00463298" w:rsidRDefault="00463298" w:rsidP="00463298">
      <w:pPr>
        <w:rPr>
          <w:i/>
          <w:color w:val="4F81BD" w:themeColor="accent1"/>
          <w:lang w:val="tr-TR"/>
        </w:rPr>
      </w:pPr>
      <w:r w:rsidRPr="00463298">
        <w:rPr>
          <w:bCs/>
          <w:i/>
          <w:color w:val="4F81BD" w:themeColor="accent1"/>
          <w:lang w:val="tr-TR"/>
        </w:rPr>
        <w:t>Unix Tabanlı İşletim Sistemlerine Örnekler</w:t>
      </w:r>
    </w:p>
    <w:p w:rsidR="00463298" w:rsidRPr="00463298" w:rsidRDefault="00463298" w:rsidP="00463298">
      <w:pPr>
        <w:rPr>
          <w:lang w:val="tr-TR"/>
        </w:rPr>
      </w:pPr>
      <w:r w:rsidRPr="00463298">
        <w:rPr>
          <w:lang w:val="tr-TR"/>
        </w:rPr>
        <w:t>GNU/Linux</w:t>
      </w:r>
    </w:p>
    <w:p w:rsidR="00463298" w:rsidRPr="00463298" w:rsidRDefault="00463298" w:rsidP="00463298">
      <w:pPr>
        <w:rPr>
          <w:lang w:val="tr-TR"/>
        </w:rPr>
      </w:pPr>
      <w:r w:rsidRPr="00463298">
        <w:rPr>
          <w:lang w:val="tr-TR"/>
        </w:rPr>
        <w:t>Mac OS X</w:t>
      </w:r>
    </w:p>
    <w:p w:rsidR="00463298" w:rsidRPr="00463298" w:rsidRDefault="00463298" w:rsidP="00463298">
      <w:pPr>
        <w:rPr>
          <w:lang w:val="tr-TR"/>
        </w:rPr>
      </w:pPr>
      <w:r w:rsidRPr="00463298">
        <w:rPr>
          <w:lang w:val="tr-TR"/>
        </w:rPr>
        <w:t>Solaris</w:t>
      </w:r>
    </w:p>
    <w:p w:rsidR="00463298" w:rsidRPr="00463298" w:rsidRDefault="00463298" w:rsidP="00463298">
      <w:pPr>
        <w:rPr>
          <w:lang w:val="tr-TR"/>
        </w:rPr>
      </w:pPr>
      <w:r w:rsidRPr="00463298">
        <w:rPr>
          <w:lang w:val="tr-TR"/>
        </w:rPr>
        <w:t>OpenSolaris</w:t>
      </w:r>
    </w:p>
    <w:p w:rsidR="00463298" w:rsidRPr="00463298" w:rsidRDefault="00463298" w:rsidP="00463298">
      <w:pPr>
        <w:rPr>
          <w:lang w:val="tr-TR"/>
        </w:rPr>
      </w:pPr>
      <w:r w:rsidRPr="00463298">
        <w:rPr>
          <w:lang w:val="tr-TR"/>
        </w:rPr>
        <w:t>BSD Unix Türevleri</w:t>
      </w:r>
    </w:p>
    <w:p w:rsidR="00463298" w:rsidRPr="00463298" w:rsidRDefault="00463298" w:rsidP="00463298">
      <w:pPr>
        <w:rPr>
          <w:lang w:val="tr-TR"/>
        </w:rPr>
      </w:pPr>
      <w:r w:rsidRPr="00463298">
        <w:rPr>
          <w:lang w:val="tr-TR"/>
        </w:rPr>
        <w:lastRenderedPageBreak/>
        <w:t>FreeBSD</w:t>
      </w:r>
    </w:p>
    <w:p w:rsidR="00463298" w:rsidRPr="00463298" w:rsidRDefault="00463298" w:rsidP="00463298">
      <w:pPr>
        <w:rPr>
          <w:lang w:val="tr-TR"/>
        </w:rPr>
      </w:pPr>
      <w:r w:rsidRPr="00463298">
        <w:rPr>
          <w:lang w:val="tr-TR"/>
        </w:rPr>
        <w:t>DesktopBSD Masaüstü kullanımı için FreeBSD dağıtımı</w:t>
      </w:r>
    </w:p>
    <w:p w:rsidR="00463298" w:rsidRPr="00463298" w:rsidRDefault="00463298" w:rsidP="00463298">
      <w:pPr>
        <w:rPr>
          <w:lang w:val="tr-TR"/>
        </w:rPr>
      </w:pPr>
      <w:r w:rsidRPr="00463298">
        <w:rPr>
          <w:lang w:val="tr-TR"/>
        </w:rPr>
        <w:t>PC-BSD Masaüstü kullanımı için FreeBSD dağıtımı</w:t>
      </w:r>
    </w:p>
    <w:p w:rsidR="00463298" w:rsidRPr="00463298" w:rsidRDefault="00463298" w:rsidP="00463298">
      <w:pPr>
        <w:rPr>
          <w:lang w:val="tr-TR"/>
        </w:rPr>
      </w:pPr>
      <w:r w:rsidRPr="00463298">
        <w:rPr>
          <w:lang w:val="tr-TR"/>
        </w:rPr>
        <w:t>DragonFly BSD Masaüstü kullanımı için FreeBSD dağıtımı</w:t>
      </w:r>
    </w:p>
    <w:p w:rsidR="00463298" w:rsidRPr="00463298" w:rsidRDefault="00463298" w:rsidP="00463298">
      <w:pPr>
        <w:rPr>
          <w:lang w:val="tr-TR"/>
        </w:rPr>
      </w:pPr>
      <w:r w:rsidRPr="00463298">
        <w:rPr>
          <w:lang w:val="tr-TR"/>
        </w:rPr>
        <w:t>NetBSD</w:t>
      </w:r>
    </w:p>
    <w:p w:rsidR="00463298" w:rsidRPr="00463298" w:rsidRDefault="00463298" w:rsidP="00463298">
      <w:pPr>
        <w:rPr>
          <w:lang w:val="tr-TR"/>
        </w:rPr>
      </w:pPr>
      <w:r w:rsidRPr="00463298">
        <w:rPr>
          <w:lang w:val="tr-TR"/>
        </w:rPr>
        <w:t>OpenBSD NetBSD'den ayrılmış ve güvenlik odaklı bir BSD türevi</w:t>
      </w:r>
    </w:p>
    <w:p w:rsidR="00463298" w:rsidRPr="00463298" w:rsidRDefault="00463298" w:rsidP="00463298">
      <w:pPr>
        <w:rPr>
          <w:lang w:val="tr-TR"/>
        </w:rPr>
      </w:pPr>
      <w:r w:rsidRPr="00463298">
        <w:rPr>
          <w:lang w:val="tr-TR"/>
        </w:rPr>
        <w:t>HP-UX</w:t>
      </w:r>
    </w:p>
    <w:p w:rsidR="00463298" w:rsidRPr="00463298" w:rsidRDefault="00463298" w:rsidP="00463298">
      <w:pPr>
        <w:rPr>
          <w:lang w:val="tr-TR"/>
        </w:rPr>
      </w:pPr>
      <w:r w:rsidRPr="00463298">
        <w:rPr>
          <w:lang w:val="tr-TR"/>
        </w:rPr>
        <w:t>AIX</w:t>
      </w:r>
    </w:p>
    <w:p w:rsidR="00463298" w:rsidRPr="00463298" w:rsidRDefault="00463298" w:rsidP="00463298">
      <w:pPr>
        <w:rPr>
          <w:lang w:val="tr-TR"/>
        </w:rPr>
      </w:pPr>
      <w:r w:rsidRPr="00463298">
        <w:rPr>
          <w:lang w:val="tr-TR"/>
        </w:rPr>
        <w:t>Plan 9</w:t>
      </w:r>
    </w:p>
    <w:p w:rsidR="00463298" w:rsidRPr="00463298" w:rsidRDefault="00463298" w:rsidP="00463298">
      <w:pPr>
        <w:rPr>
          <w:lang w:val="tr-TR"/>
        </w:rPr>
      </w:pPr>
      <w:r w:rsidRPr="00463298">
        <w:rPr>
          <w:lang w:val="tr-TR"/>
        </w:rPr>
        <w:t>Inferno (işletim sistemi)</w:t>
      </w:r>
    </w:p>
    <w:p w:rsidR="00463298" w:rsidRPr="00463298" w:rsidRDefault="00463298" w:rsidP="00463298">
      <w:pPr>
        <w:rPr>
          <w:lang w:val="tr-TR"/>
        </w:rPr>
      </w:pPr>
      <w:r w:rsidRPr="00463298">
        <w:rPr>
          <w:lang w:val="tr-TR"/>
        </w:rPr>
        <w:t>GNU Hurd</w:t>
      </w:r>
    </w:p>
    <w:p w:rsidR="005E7A86" w:rsidRDefault="005E7A86" w:rsidP="00A47F9F">
      <w:pPr>
        <w:rPr>
          <w:lang w:val="tr-TR"/>
        </w:rPr>
      </w:pPr>
    </w:p>
    <w:p w:rsidR="00463298" w:rsidRDefault="00463298" w:rsidP="00463298">
      <w:pPr>
        <w:rPr>
          <w:b/>
          <w:bCs/>
          <w:i/>
          <w:color w:val="4F81BD" w:themeColor="accent1"/>
          <w:lang w:val="tr-TR"/>
        </w:rPr>
      </w:pPr>
      <w:r w:rsidRPr="00463298">
        <w:rPr>
          <w:b/>
          <w:bCs/>
          <w:i/>
          <w:color w:val="4F81BD" w:themeColor="accent1"/>
          <w:lang w:val="tr-TR"/>
        </w:rPr>
        <w:t xml:space="preserve">Microsoft Windows Sürümleri </w:t>
      </w:r>
    </w:p>
    <w:p w:rsidR="00463298" w:rsidRPr="00463298" w:rsidRDefault="00463298" w:rsidP="00463298">
      <w:pPr>
        <w:rPr>
          <w:i/>
          <w:color w:val="4F81BD" w:themeColor="accent1"/>
          <w:lang w:val="tr-TR"/>
        </w:rPr>
      </w:pPr>
    </w:p>
    <w:p w:rsidR="00463298" w:rsidRPr="00463298" w:rsidRDefault="00463298" w:rsidP="00463298">
      <w:pPr>
        <w:rPr>
          <w:lang w:val="tr-TR"/>
        </w:rPr>
      </w:pPr>
      <w:r w:rsidRPr="00463298">
        <w:rPr>
          <w:lang w:val="tr-TR"/>
        </w:rPr>
        <w:t xml:space="preserve">1985: Windows 1.0 </w:t>
      </w:r>
    </w:p>
    <w:p w:rsidR="00463298" w:rsidRPr="00463298" w:rsidRDefault="00463298" w:rsidP="00463298">
      <w:pPr>
        <w:rPr>
          <w:lang w:val="tr-TR"/>
        </w:rPr>
      </w:pPr>
      <w:r w:rsidRPr="00463298">
        <w:rPr>
          <w:lang w:val="tr-TR"/>
        </w:rPr>
        <w:t xml:space="preserve">1987: Windows 2.0 </w:t>
      </w:r>
    </w:p>
    <w:p w:rsidR="00463298" w:rsidRPr="00463298" w:rsidRDefault="00463298" w:rsidP="00463298">
      <w:pPr>
        <w:rPr>
          <w:lang w:val="tr-TR"/>
        </w:rPr>
      </w:pPr>
      <w:r w:rsidRPr="00463298">
        <w:rPr>
          <w:lang w:val="tr-TR"/>
        </w:rPr>
        <w:t xml:space="preserve">1990: Windows 3.0 </w:t>
      </w:r>
    </w:p>
    <w:p w:rsidR="00463298" w:rsidRPr="00463298" w:rsidRDefault="00463298" w:rsidP="00463298">
      <w:pPr>
        <w:rPr>
          <w:lang w:val="tr-TR"/>
        </w:rPr>
      </w:pPr>
      <w:r w:rsidRPr="00463298">
        <w:rPr>
          <w:lang w:val="en-US"/>
        </w:rPr>
        <w:t xml:space="preserve">1993: Windows for Workgroups 3.11 </w:t>
      </w:r>
    </w:p>
    <w:p w:rsidR="00463298" w:rsidRPr="00463298" w:rsidRDefault="00463298" w:rsidP="00463298">
      <w:pPr>
        <w:rPr>
          <w:lang w:val="tr-TR"/>
        </w:rPr>
      </w:pPr>
      <w:r w:rsidRPr="00463298">
        <w:rPr>
          <w:lang w:val="tr-TR"/>
        </w:rPr>
        <w:t xml:space="preserve">1993: Windows NT 3.1 </w:t>
      </w:r>
    </w:p>
    <w:p w:rsidR="00463298" w:rsidRPr="00463298" w:rsidRDefault="00463298" w:rsidP="00463298">
      <w:pPr>
        <w:rPr>
          <w:lang w:val="tr-TR"/>
        </w:rPr>
      </w:pPr>
      <w:r w:rsidRPr="00463298">
        <w:rPr>
          <w:lang w:val="en-US"/>
        </w:rPr>
        <w:t xml:space="preserve">1993: Windows NT Workstation 3.5 </w:t>
      </w:r>
    </w:p>
    <w:p w:rsidR="00463298" w:rsidRPr="00463298" w:rsidRDefault="00463298" w:rsidP="00463298">
      <w:pPr>
        <w:rPr>
          <w:lang w:val="tr-TR"/>
        </w:rPr>
      </w:pPr>
      <w:r w:rsidRPr="00463298">
        <w:rPr>
          <w:lang w:val="tr-TR"/>
        </w:rPr>
        <w:t xml:space="preserve">1995: Windows 95 </w:t>
      </w:r>
    </w:p>
    <w:p w:rsidR="00463298" w:rsidRPr="00463298" w:rsidRDefault="00463298" w:rsidP="00463298">
      <w:pPr>
        <w:rPr>
          <w:lang w:val="tr-TR"/>
        </w:rPr>
      </w:pPr>
      <w:r w:rsidRPr="00463298">
        <w:rPr>
          <w:lang w:val="en-US"/>
        </w:rPr>
        <w:t xml:space="preserve">1996: Windows NT Workstation 4.0 </w:t>
      </w:r>
    </w:p>
    <w:p w:rsidR="00463298" w:rsidRPr="00463298" w:rsidRDefault="00463298" w:rsidP="00463298">
      <w:pPr>
        <w:rPr>
          <w:lang w:val="tr-TR"/>
        </w:rPr>
      </w:pPr>
      <w:r w:rsidRPr="00463298">
        <w:rPr>
          <w:lang w:val="tr-TR"/>
        </w:rPr>
        <w:t xml:space="preserve">1998: Windows 98 </w:t>
      </w:r>
    </w:p>
    <w:p w:rsidR="00463298" w:rsidRPr="00463298" w:rsidRDefault="00463298" w:rsidP="00463298">
      <w:pPr>
        <w:rPr>
          <w:lang w:val="tr-TR"/>
        </w:rPr>
      </w:pPr>
      <w:r w:rsidRPr="00463298">
        <w:rPr>
          <w:lang w:val="en-US"/>
        </w:rPr>
        <w:t xml:space="preserve">1999: Windows 98 Second Edition </w:t>
      </w:r>
    </w:p>
    <w:p w:rsidR="00463298" w:rsidRPr="00463298" w:rsidRDefault="00463298" w:rsidP="00463298">
      <w:pPr>
        <w:rPr>
          <w:lang w:val="tr-TR"/>
        </w:rPr>
      </w:pPr>
      <w:r w:rsidRPr="00463298">
        <w:rPr>
          <w:lang w:val="en-US"/>
        </w:rPr>
        <w:t xml:space="preserve">2000: Windows Millennium Edition (Windows Me) </w:t>
      </w:r>
    </w:p>
    <w:p w:rsidR="00463298" w:rsidRPr="00463298" w:rsidRDefault="00463298" w:rsidP="00463298">
      <w:pPr>
        <w:rPr>
          <w:lang w:val="tr-TR"/>
        </w:rPr>
      </w:pPr>
      <w:r w:rsidRPr="00463298">
        <w:rPr>
          <w:lang w:val="tr-TR"/>
        </w:rPr>
        <w:t xml:space="preserve">2000: Windows 2000 Professional </w:t>
      </w:r>
    </w:p>
    <w:p w:rsidR="00463298" w:rsidRPr="00463298" w:rsidRDefault="00463298" w:rsidP="00463298">
      <w:pPr>
        <w:rPr>
          <w:lang w:val="tr-TR"/>
        </w:rPr>
      </w:pPr>
      <w:r w:rsidRPr="00463298">
        <w:rPr>
          <w:lang w:val="tr-TR"/>
        </w:rPr>
        <w:t xml:space="preserve">2001: Windows XP </w:t>
      </w:r>
    </w:p>
    <w:p w:rsidR="00463298" w:rsidRPr="00463298" w:rsidRDefault="00463298" w:rsidP="00463298">
      <w:pPr>
        <w:rPr>
          <w:lang w:val="tr-TR"/>
        </w:rPr>
      </w:pPr>
      <w:r w:rsidRPr="00463298">
        <w:rPr>
          <w:lang w:val="tr-TR"/>
        </w:rPr>
        <w:t xml:space="preserve">2001: Windows XP Professional </w:t>
      </w:r>
    </w:p>
    <w:p w:rsidR="00463298" w:rsidRPr="00463298" w:rsidRDefault="00463298" w:rsidP="00463298">
      <w:pPr>
        <w:rPr>
          <w:lang w:val="tr-TR"/>
        </w:rPr>
      </w:pPr>
      <w:r w:rsidRPr="00463298">
        <w:rPr>
          <w:lang w:val="en-US"/>
        </w:rPr>
        <w:t xml:space="preserve">2001: Windows XP Home Edition </w:t>
      </w:r>
    </w:p>
    <w:p w:rsidR="00463298" w:rsidRPr="00463298" w:rsidRDefault="00463298" w:rsidP="00463298">
      <w:pPr>
        <w:rPr>
          <w:lang w:val="tr-TR"/>
        </w:rPr>
      </w:pPr>
      <w:r w:rsidRPr="00463298">
        <w:rPr>
          <w:lang w:val="tr-TR"/>
        </w:rPr>
        <w:t>Windows Server 2003</w:t>
      </w:r>
    </w:p>
    <w:p w:rsidR="00463298" w:rsidRPr="00463298" w:rsidRDefault="00463298" w:rsidP="00463298">
      <w:pPr>
        <w:rPr>
          <w:lang w:val="tr-TR"/>
        </w:rPr>
      </w:pPr>
      <w:r w:rsidRPr="00463298">
        <w:rPr>
          <w:lang w:val="tr-TR"/>
        </w:rPr>
        <w:t>Windows FLP</w:t>
      </w:r>
    </w:p>
    <w:p w:rsidR="00463298" w:rsidRPr="00463298" w:rsidRDefault="00463298" w:rsidP="00463298">
      <w:pPr>
        <w:rPr>
          <w:lang w:val="tr-TR"/>
        </w:rPr>
      </w:pPr>
      <w:r w:rsidRPr="00463298">
        <w:rPr>
          <w:lang w:val="tr-TR"/>
        </w:rPr>
        <w:t>Windows Vista</w:t>
      </w:r>
    </w:p>
    <w:p w:rsidR="00463298" w:rsidRPr="00463298" w:rsidRDefault="00463298" w:rsidP="00463298">
      <w:pPr>
        <w:rPr>
          <w:lang w:val="tr-TR"/>
        </w:rPr>
      </w:pPr>
      <w:r w:rsidRPr="00463298">
        <w:rPr>
          <w:lang w:val="tr-TR"/>
        </w:rPr>
        <w:t>Windows Vista Plus!</w:t>
      </w:r>
    </w:p>
    <w:p w:rsidR="00463298" w:rsidRPr="00463298" w:rsidRDefault="00463298" w:rsidP="00463298">
      <w:pPr>
        <w:rPr>
          <w:lang w:val="tr-TR"/>
        </w:rPr>
      </w:pPr>
      <w:r w:rsidRPr="00463298">
        <w:rPr>
          <w:lang w:val="tr-TR"/>
        </w:rPr>
        <w:t>Windows Server Longhorn</w:t>
      </w:r>
    </w:p>
    <w:p w:rsidR="00463298" w:rsidRPr="00463298" w:rsidRDefault="00463298" w:rsidP="00463298">
      <w:pPr>
        <w:rPr>
          <w:lang w:val="tr-TR"/>
        </w:rPr>
      </w:pPr>
      <w:r w:rsidRPr="00463298">
        <w:rPr>
          <w:lang w:val="tr-TR"/>
        </w:rPr>
        <w:t>Windows 7</w:t>
      </w:r>
    </w:p>
    <w:p w:rsidR="00463298" w:rsidRPr="00463298" w:rsidRDefault="00463298" w:rsidP="00463298">
      <w:pPr>
        <w:rPr>
          <w:lang w:val="tr-TR"/>
        </w:rPr>
      </w:pPr>
      <w:r w:rsidRPr="00463298">
        <w:rPr>
          <w:lang w:val="tr-TR"/>
        </w:rPr>
        <w:t>Windows 8</w:t>
      </w:r>
    </w:p>
    <w:p w:rsidR="00463298" w:rsidRDefault="00463298" w:rsidP="00A47F9F">
      <w:pPr>
        <w:rPr>
          <w:lang w:val="tr-TR"/>
        </w:rPr>
      </w:pPr>
    </w:p>
    <w:p w:rsidR="00232067" w:rsidRDefault="00232067" w:rsidP="00232067">
      <w:pPr>
        <w:rPr>
          <w:b/>
          <w:color w:val="1F497D" w:themeColor="text2"/>
          <w:lang w:val="tr-TR"/>
        </w:rPr>
      </w:pPr>
      <w:r w:rsidRPr="00232067">
        <w:rPr>
          <w:b/>
          <w:color w:val="1F497D" w:themeColor="text2"/>
          <w:lang w:val="tr-TR"/>
        </w:rPr>
        <w:t>Programlama Dilleri</w:t>
      </w:r>
    </w:p>
    <w:p w:rsidR="00232067" w:rsidRPr="00232067" w:rsidRDefault="00232067" w:rsidP="00232067">
      <w:pPr>
        <w:rPr>
          <w:b/>
          <w:color w:val="1F497D" w:themeColor="text2"/>
          <w:lang w:val="tr-TR"/>
        </w:rPr>
      </w:pPr>
    </w:p>
    <w:p w:rsidR="00232067" w:rsidRDefault="00232067" w:rsidP="00232067">
      <w:pPr>
        <w:rPr>
          <w:lang w:val="tr-TR"/>
        </w:rPr>
      </w:pPr>
      <w:r w:rsidRPr="00232067">
        <w:rPr>
          <w:lang w:val="tr-TR"/>
        </w:rPr>
        <w:t>Kullanıcılar program hazırlarken, önceden dilbilgisi (grammar) ve sözdizim</w:t>
      </w:r>
      <w:r>
        <w:rPr>
          <w:lang w:val="tr-TR"/>
        </w:rPr>
        <w:t xml:space="preserve"> </w:t>
      </w:r>
      <w:r w:rsidRPr="00232067">
        <w:rPr>
          <w:lang w:val="tr-TR"/>
        </w:rPr>
        <w:t>(syntax) kuralları tanımlanmış olan bazı yazı dilleri kullanırlar. Bunlara programlama</w:t>
      </w:r>
      <w:r>
        <w:rPr>
          <w:lang w:val="tr-TR"/>
        </w:rPr>
        <w:t xml:space="preserve"> </w:t>
      </w:r>
      <w:r w:rsidRPr="00232067">
        <w:rPr>
          <w:lang w:val="tr-TR"/>
        </w:rPr>
        <w:t>dili (programming language) denir.</w:t>
      </w:r>
      <w:r>
        <w:rPr>
          <w:lang w:val="tr-TR"/>
        </w:rPr>
        <w:t xml:space="preserve"> </w:t>
      </w:r>
      <w:r w:rsidRPr="00232067">
        <w:rPr>
          <w:lang w:val="tr-TR"/>
        </w:rPr>
        <w:t>Programlama dilleri de bilgisayarların gelişimi sürecinde çeşitli aşamalardan geçmişlerdir.</w:t>
      </w:r>
      <w:r>
        <w:rPr>
          <w:lang w:val="tr-TR"/>
        </w:rPr>
        <w:t xml:space="preserve"> </w:t>
      </w:r>
      <w:r w:rsidRPr="00232067">
        <w:rPr>
          <w:lang w:val="tr-TR"/>
        </w:rPr>
        <w:t xml:space="preserve">Birinci kuşak adı verilen programlama </w:t>
      </w:r>
      <w:r w:rsidRPr="00232067">
        <w:rPr>
          <w:lang w:val="tr-TR"/>
        </w:rPr>
        <w:lastRenderedPageBreak/>
        <w:t>dilleri, sadece 0 ve 1 ikili sayılarından oluşan,</w:t>
      </w:r>
      <w:r>
        <w:rPr>
          <w:lang w:val="tr-TR"/>
        </w:rPr>
        <w:t xml:space="preserve"> </w:t>
      </w:r>
      <w:r w:rsidRPr="00232067">
        <w:rPr>
          <w:lang w:val="tr-TR"/>
        </w:rPr>
        <w:t>bazı telleri bağlayarak ya da bazı düğmeleri açıp kapatarak sayısal ortama aktarılması</w:t>
      </w:r>
      <w:r>
        <w:rPr>
          <w:lang w:val="tr-TR"/>
        </w:rPr>
        <w:t xml:space="preserve"> </w:t>
      </w:r>
      <w:r w:rsidRPr="00232067">
        <w:rPr>
          <w:lang w:val="tr-TR"/>
        </w:rPr>
        <w:t>mümkün olan dillerdir. Kimi kaynaklarda makine dili (machine language)</w:t>
      </w:r>
      <w:r>
        <w:rPr>
          <w:lang w:val="tr-TR"/>
        </w:rPr>
        <w:t xml:space="preserve"> </w:t>
      </w:r>
      <w:r w:rsidRPr="00232067">
        <w:rPr>
          <w:lang w:val="tr-TR"/>
        </w:rPr>
        <w:t>olarak anılırlar.</w:t>
      </w:r>
    </w:p>
    <w:p w:rsidR="00232067" w:rsidRPr="00232067" w:rsidRDefault="00232067" w:rsidP="00232067">
      <w:pPr>
        <w:rPr>
          <w:lang w:val="tr-TR"/>
        </w:rPr>
      </w:pPr>
    </w:p>
    <w:p w:rsidR="00232067" w:rsidRPr="00232067" w:rsidRDefault="00232067" w:rsidP="00232067">
      <w:pPr>
        <w:rPr>
          <w:lang w:val="tr-TR"/>
        </w:rPr>
      </w:pPr>
      <w:r w:rsidRPr="00232067">
        <w:rPr>
          <w:lang w:val="tr-TR"/>
        </w:rPr>
        <w:t>İkinci kuşak diller, kullanıcıların verileri ve komutları kısacık adlarla tanımlayabildikleri,</w:t>
      </w:r>
      <w:r>
        <w:rPr>
          <w:lang w:val="tr-TR"/>
        </w:rPr>
        <w:t xml:space="preserve"> </w:t>
      </w:r>
      <w:r w:rsidRPr="00232067">
        <w:rPr>
          <w:lang w:val="tr-TR"/>
        </w:rPr>
        <w:t>nispeten daha anlaşılır dillerdir. Kimi kaynaklarda birleştirici dili (assembler</w:t>
      </w:r>
      <w:r>
        <w:rPr>
          <w:lang w:val="tr-TR"/>
        </w:rPr>
        <w:t xml:space="preserve"> </w:t>
      </w:r>
      <w:r w:rsidRPr="00232067">
        <w:rPr>
          <w:lang w:val="tr-TR"/>
        </w:rPr>
        <w:t>language) olarak adlandırılan bu dillerin, sayısal ortama girildikten sonra</w:t>
      </w:r>
    </w:p>
    <w:p w:rsidR="00232067" w:rsidRDefault="00232067" w:rsidP="00232067">
      <w:pPr>
        <w:rPr>
          <w:lang w:val="tr-TR"/>
        </w:rPr>
      </w:pPr>
      <w:r w:rsidRPr="00232067">
        <w:rPr>
          <w:lang w:val="tr-TR"/>
        </w:rPr>
        <w:t>özel başka bir program tarafında makine diline çevrilmesi gerekir.</w:t>
      </w:r>
      <w:r>
        <w:rPr>
          <w:lang w:val="tr-TR"/>
        </w:rPr>
        <w:t xml:space="preserve"> </w:t>
      </w:r>
    </w:p>
    <w:p w:rsidR="00232067" w:rsidRDefault="00232067" w:rsidP="00232067">
      <w:pPr>
        <w:rPr>
          <w:lang w:val="tr-TR"/>
        </w:rPr>
      </w:pPr>
    </w:p>
    <w:p w:rsidR="00232067" w:rsidRDefault="00232067" w:rsidP="00232067">
      <w:pPr>
        <w:rPr>
          <w:lang w:val="tr-TR"/>
        </w:rPr>
      </w:pPr>
      <w:r w:rsidRPr="00232067">
        <w:rPr>
          <w:lang w:val="tr-TR"/>
        </w:rPr>
        <w:t>Üçüncü kuşak dillerde komutlar, doğal dildeki emir cümleleri şeklinde yazılır.</w:t>
      </w:r>
      <w:r>
        <w:rPr>
          <w:lang w:val="tr-TR"/>
        </w:rPr>
        <w:t xml:space="preserve"> </w:t>
      </w:r>
      <w:r w:rsidRPr="00232067">
        <w:rPr>
          <w:lang w:val="tr-TR"/>
        </w:rPr>
        <w:t>Program geliştirme ve hata düzeltme işlemleri daha basittir. COBOL, FORTRAN,</w:t>
      </w:r>
      <w:r>
        <w:rPr>
          <w:lang w:val="tr-TR"/>
        </w:rPr>
        <w:t xml:space="preserve"> </w:t>
      </w:r>
      <w:r w:rsidRPr="00232067">
        <w:rPr>
          <w:lang w:val="tr-TR"/>
        </w:rPr>
        <w:t>PASCAL, C, BASIC gibi yüzden fazla dil geliştirilmiştir. Bu dillerde yazılan programların</w:t>
      </w:r>
      <w:r>
        <w:rPr>
          <w:lang w:val="tr-TR"/>
        </w:rPr>
        <w:t xml:space="preserve"> </w:t>
      </w:r>
      <w:r w:rsidRPr="00232067">
        <w:rPr>
          <w:lang w:val="tr-TR"/>
        </w:rPr>
        <w:t>da sayısal ortama girildikten sonra derleyici (compiler) ya da yorumlayıcı</w:t>
      </w:r>
      <w:r>
        <w:rPr>
          <w:lang w:val="tr-TR"/>
        </w:rPr>
        <w:t xml:space="preserve"> </w:t>
      </w:r>
      <w:r w:rsidRPr="00232067">
        <w:rPr>
          <w:lang w:val="tr-TR"/>
        </w:rPr>
        <w:t>(interpreter) denilen özel programlar tarafından makine diline çevrilmesi ya</w:t>
      </w:r>
      <w:r>
        <w:rPr>
          <w:lang w:val="tr-TR"/>
        </w:rPr>
        <w:t xml:space="preserve"> </w:t>
      </w:r>
      <w:r w:rsidRPr="00232067">
        <w:rPr>
          <w:lang w:val="tr-TR"/>
        </w:rPr>
        <w:t>da işletilmesi gerekir.</w:t>
      </w:r>
    </w:p>
    <w:p w:rsidR="00232067" w:rsidRPr="00232067" w:rsidRDefault="00232067" w:rsidP="00232067">
      <w:pPr>
        <w:rPr>
          <w:lang w:val="tr-TR"/>
        </w:rPr>
      </w:pPr>
    </w:p>
    <w:p w:rsidR="00160338" w:rsidRDefault="00232067" w:rsidP="00232067">
      <w:pPr>
        <w:rPr>
          <w:lang w:val="tr-TR"/>
        </w:rPr>
      </w:pPr>
      <w:r w:rsidRPr="00232067">
        <w:rPr>
          <w:lang w:val="tr-TR"/>
        </w:rPr>
        <w:t>Dördüncü kuşak diller, daha çok rapor üretme, sorgulama yapma gibi basit temel</w:t>
      </w:r>
      <w:r>
        <w:rPr>
          <w:lang w:val="tr-TR"/>
        </w:rPr>
        <w:t xml:space="preserve"> </w:t>
      </w:r>
      <w:r w:rsidRPr="00232067">
        <w:rPr>
          <w:lang w:val="tr-TR"/>
        </w:rPr>
        <w:t>işlemlerin, uzman programcı bilgisi gerektirmeden doğal dile yakın komutlarla yapılabilmesine</w:t>
      </w:r>
      <w:r>
        <w:rPr>
          <w:lang w:val="tr-TR"/>
        </w:rPr>
        <w:t xml:space="preserve"> </w:t>
      </w:r>
      <w:r w:rsidRPr="00232067">
        <w:rPr>
          <w:lang w:val="tr-TR"/>
        </w:rPr>
        <w:t>olanak veren dillerdir. Bu tür dillerle yazılan programların değerlendirilmesi</w:t>
      </w:r>
      <w:r>
        <w:rPr>
          <w:lang w:val="tr-TR"/>
        </w:rPr>
        <w:t xml:space="preserve"> </w:t>
      </w:r>
      <w:r w:rsidRPr="00232067">
        <w:rPr>
          <w:lang w:val="tr-TR"/>
        </w:rPr>
        <w:t>daha karmaşık süreçler gerektirir.</w:t>
      </w:r>
      <w:r>
        <w:rPr>
          <w:lang w:val="tr-TR"/>
        </w:rPr>
        <w:t xml:space="preserve"> </w:t>
      </w:r>
    </w:p>
    <w:p w:rsidR="00160338" w:rsidRDefault="00160338" w:rsidP="00232067">
      <w:pPr>
        <w:rPr>
          <w:lang w:val="tr-TR"/>
        </w:rPr>
      </w:pPr>
    </w:p>
    <w:p w:rsidR="00232067" w:rsidRDefault="00232067" w:rsidP="00232067">
      <w:pPr>
        <w:rPr>
          <w:lang w:val="tr-TR"/>
        </w:rPr>
      </w:pPr>
      <w:r w:rsidRPr="00232067">
        <w:rPr>
          <w:lang w:val="tr-TR"/>
        </w:rPr>
        <w:t>Tamamen doğal dillerle verilen emirleri alıp değerlendirmeye olanak tanıyan, yapay</w:t>
      </w:r>
      <w:r>
        <w:rPr>
          <w:lang w:val="tr-TR"/>
        </w:rPr>
        <w:t xml:space="preserve"> </w:t>
      </w:r>
      <w:r w:rsidRPr="00232067">
        <w:rPr>
          <w:lang w:val="tr-TR"/>
        </w:rPr>
        <w:t>zeka tekniklerinin de kullanıldığı programlama dilleri ise beşinci kuşak diller</w:t>
      </w:r>
      <w:r>
        <w:rPr>
          <w:lang w:val="tr-TR"/>
        </w:rPr>
        <w:t xml:space="preserve"> </w:t>
      </w:r>
      <w:r w:rsidRPr="00232067">
        <w:rPr>
          <w:lang w:val="tr-TR"/>
        </w:rPr>
        <w:t>olarak tanımlanır.</w:t>
      </w:r>
      <w:r>
        <w:rPr>
          <w:lang w:val="tr-TR"/>
        </w:rPr>
        <w:t xml:space="preserve"> </w:t>
      </w:r>
      <w:r w:rsidRPr="00232067">
        <w:rPr>
          <w:lang w:val="tr-TR"/>
        </w:rPr>
        <w:t>Teknolojinin ilerlemesine bağlı olarak bilgisayar donanımları giderek küçülmekte</w:t>
      </w:r>
      <w:r>
        <w:rPr>
          <w:lang w:val="tr-TR"/>
        </w:rPr>
        <w:t xml:space="preserve"> </w:t>
      </w:r>
      <w:r w:rsidRPr="00232067">
        <w:rPr>
          <w:lang w:val="tr-TR"/>
        </w:rPr>
        <w:t>ve fiyatları da düşmektedir. Ancak, bir ya da daha fazla insan tarafından geliştirildikleri</w:t>
      </w:r>
      <w:r>
        <w:rPr>
          <w:lang w:val="tr-TR"/>
        </w:rPr>
        <w:t xml:space="preserve"> </w:t>
      </w:r>
      <w:r w:rsidRPr="00232067">
        <w:rPr>
          <w:lang w:val="tr-TR"/>
        </w:rPr>
        <w:t>için, yazılım fiyatları düşmemekte ve hatta kişilere ödenen ücretlere bağlı</w:t>
      </w:r>
      <w:r>
        <w:rPr>
          <w:lang w:val="tr-TR"/>
        </w:rPr>
        <w:t xml:space="preserve"> </w:t>
      </w:r>
      <w:r w:rsidRPr="00232067">
        <w:rPr>
          <w:lang w:val="tr-TR"/>
        </w:rPr>
        <w:t>olarak artmaktadır. Bu nedenle bilgisayar sistemlerine yapılan harcamalardaki yazılım</w:t>
      </w:r>
      <w:r>
        <w:rPr>
          <w:lang w:val="tr-TR"/>
        </w:rPr>
        <w:t xml:space="preserve"> </w:t>
      </w:r>
      <w:r w:rsidRPr="00232067">
        <w:rPr>
          <w:lang w:val="tr-TR"/>
        </w:rPr>
        <w:t>giderlerinin payı giderek artmaktadır.</w:t>
      </w:r>
    </w:p>
    <w:p w:rsidR="00160338" w:rsidRDefault="00160338" w:rsidP="00232067">
      <w:pPr>
        <w:rPr>
          <w:lang w:val="tr-TR"/>
        </w:rPr>
      </w:pPr>
    </w:p>
    <w:p w:rsidR="00160338" w:rsidRDefault="00160338" w:rsidP="00232067">
      <w:pPr>
        <w:rPr>
          <w:b/>
          <w:color w:val="1F497D" w:themeColor="text2"/>
          <w:sz w:val="28"/>
          <w:lang w:val="tr-TR"/>
        </w:rPr>
      </w:pPr>
      <w:r w:rsidRPr="00160338">
        <w:rPr>
          <w:b/>
          <w:color w:val="1F497D" w:themeColor="text2"/>
          <w:sz w:val="28"/>
          <w:lang w:val="tr-TR"/>
        </w:rPr>
        <w:t>Telif Hakları</w:t>
      </w:r>
    </w:p>
    <w:p w:rsidR="00160338" w:rsidRDefault="00160338" w:rsidP="00232067">
      <w:pPr>
        <w:rPr>
          <w:b/>
          <w:color w:val="1F497D" w:themeColor="text2"/>
          <w:sz w:val="28"/>
          <w:lang w:val="tr-TR"/>
        </w:rPr>
      </w:pPr>
    </w:p>
    <w:p w:rsidR="00160338" w:rsidRPr="00160338" w:rsidRDefault="00160338" w:rsidP="00160338">
      <w:pPr>
        <w:rPr>
          <w:b/>
          <w:color w:val="1F497D" w:themeColor="text2"/>
          <w:lang w:val="tr-TR"/>
        </w:rPr>
      </w:pPr>
      <w:r w:rsidRPr="00160338">
        <w:rPr>
          <w:b/>
          <w:color w:val="1F497D" w:themeColor="text2"/>
          <w:lang w:val="tr-TR"/>
        </w:rPr>
        <w:t>Yazılım Lisansı Nedir? Neden Gereklidir?</w:t>
      </w:r>
    </w:p>
    <w:p w:rsidR="00160338" w:rsidRPr="00160338" w:rsidRDefault="00160338" w:rsidP="00160338">
      <w:pPr>
        <w:rPr>
          <w:b/>
          <w:color w:val="1F497D" w:themeColor="text2"/>
          <w:sz w:val="28"/>
          <w:lang w:val="tr-TR"/>
        </w:rPr>
      </w:pPr>
    </w:p>
    <w:p w:rsidR="00160338" w:rsidRPr="00160338" w:rsidRDefault="00160338" w:rsidP="00160338">
      <w:pPr>
        <w:rPr>
          <w:lang w:val="tr-TR"/>
        </w:rPr>
      </w:pPr>
      <w:r w:rsidRPr="00160338">
        <w:rPr>
          <w:lang w:val="tr-TR"/>
        </w:rPr>
        <w:t>Yazılım lisansı, telif hakkı sahibinin (yazılım üreticisinin) haklarını koruyan bir belgedir. Her bir yazılım için lisans almak şarttır; bu üreticinin telif hakkını çiğnemediğinizi, emeğinin karşılığını verdiğinizi gösterir. Ücretsiz olsa da tüm yazılımların lisans sözleşmeleri vardır, ve kullanabilmek için bu sözleşmeyi kabul etmeniz gerekmektedir. Telif hakkı sahibinin hakları yasalarla da korunur. Telif hakkı yasaları, insanların izin almaksızın yazılım kopyalayamayacağını açıkça beyan eder. Hiç kimse telif hakkı sahibinin izni olmadan, emeğini kopyalayıp dağıtamaz ve kullanamaz. Eğer, izinsiz olarak bir bilgisayar programını kopyalar veya yasal olmayan bir kopyasını bir başkasına tedarik ederseniz, kanunları çiğnemiş sayılırsınız.</w:t>
      </w:r>
    </w:p>
    <w:p w:rsidR="00160338" w:rsidRPr="00160338" w:rsidRDefault="00160338" w:rsidP="00160338">
      <w:pPr>
        <w:rPr>
          <w:lang w:val="tr-TR"/>
        </w:rPr>
      </w:pPr>
    </w:p>
    <w:p w:rsidR="00160338" w:rsidRPr="00160338" w:rsidRDefault="00160338" w:rsidP="00160338">
      <w:pPr>
        <w:rPr>
          <w:lang w:val="tr-TR"/>
        </w:rPr>
      </w:pPr>
      <w:r w:rsidRPr="00160338">
        <w:rPr>
          <w:lang w:val="tr-TR"/>
        </w:rPr>
        <w:t>Kopya (lisanssız) yazılım kullanımı, önemli cezai yaptırımlara neden olur. 3 Mart 2001’de yürürlüge giren yeni Fikir ve Sanat Eserleri Kanunu’na göre bu cezaların son hali şöyledir:</w:t>
      </w:r>
    </w:p>
    <w:p w:rsidR="00160338" w:rsidRPr="00160338" w:rsidRDefault="00160338" w:rsidP="00160338">
      <w:pPr>
        <w:rPr>
          <w:lang w:val="tr-TR"/>
        </w:rPr>
      </w:pPr>
    </w:p>
    <w:p w:rsidR="00160338" w:rsidRPr="00160338" w:rsidRDefault="00160338" w:rsidP="00160338">
      <w:pPr>
        <w:rPr>
          <w:lang w:val="tr-TR"/>
        </w:rPr>
      </w:pPr>
      <w:r w:rsidRPr="00160338">
        <w:rPr>
          <w:lang w:val="tr-TR"/>
        </w:rPr>
        <w:t xml:space="preserve">• </w:t>
      </w:r>
      <w:r>
        <w:rPr>
          <w:lang w:val="tr-TR"/>
        </w:rPr>
        <w:t xml:space="preserve"> </w:t>
      </w:r>
      <w:r w:rsidRPr="00160338">
        <w:rPr>
          <w:lang w:val="tr-TR"/>
        </w:rPr>
        <w:t>Lisans basına 10 milyar TL’den 150 milyar TL’ye kadar para cezası</w:t>
      </w:r>
    </w:p>
    <w:p w:rsidR="00160338" w:rsidRPr="00160338" w:rsidRDefault="00160338" w:rsidP="00160338">
      <w:pPr>
        <w:rPr>
          <w:lang w:val="tr-TR"/>
        </w:rPr>
      </w:pPr>
      <w:r w:rsidRPr="00160338">
        <w:rPr>
          <w:lang w:val="tr-TR"/>
        </w:rPr>
        <w:t>•</w:t>
      </w:r>
      <w:r>
        <w:rPr>
          <w:lang w:val="tr-TR"/>
        </w:rPr>
        <w:t xml:space="preserve"> </w:t>
      </w:r>
      <w:r w:rsidRPr="00160338">
        <w:rPr>
          <w:lang w:val="tr-TR"/>
        </w:rPr>
        <w:t xml:space="preserve"> 2 yıldan 6 yıla kadar, para cezasına çevrilmeksizin hapis</w:t>
      </w:r>
    </w:p>
    <w:p w:rsidR="00160338" w:rsidRPr="00160338" w:rsidRDefault="00160338" w:rsidP="00160338">
      <w:pPr>
        <w:rPr>
          <w:lang w:val="tr-TR"/>
        </w:rPr>
      </w:pPr>
      <w:r w:rsidRPr="00160338">
        <w:rPr>
          <w:lang w:val="tr-TR"/>
        </w:rPr>
        <w:t xml:space="preserve">• </w:t>
      </w:r>
      <w:r>
        <w:rPr>
          <w:lang w:val="tr-TR"/>
        </w:rPr>
        <w:t xml:space="preserve"> </w:t>
      </w:r>
      <w:r w:rsidRPr="00160338">
        <w:rPr>
          <w:lang w:val="tr-TR"/>
        </w:rPr>
        <w:t>3 yıla kadar meslekten men</w:t>
      </w:r>
    </w:p>
    <w:p w:rsidR="00160338" w:rsidRDefault="00160338" w:rsidP="00160338">
      <w:pPr>
        <w:rPr>
          <w:lang w:val="tr-TR"/>
        </w:rPr>
      </w:pPr>
      <w:r w:rsidRPr="00160338">
        <w:rPr>
          <w:lang w:val="tr-TR"/>
        </w:rPr>
        <w:t>•</w:t>
      </w:r>
      <w:r>
        <w:rPr>
          <w:lang w:val="tr-TR"/>
        </w:rPr>
        <w:t xml:space="preserve"> </w:t>
      </w:r>
      <w:r w:rsidRPr="00160338">
        <w:rPr>
          <w:lang w:val="tr-TR"/>
        </w:rPr>
        <w:t>Çoğaltmada kullanılan veya kopya yazılımların yüklenmiş olduğu bilgisayar ve araçlara el konulması</w:t>
      </w:r>
    </w:p>
    <w:p w:rsidR="00160338" w:rsidRDefault="00160338" w:rsidP="00160338">
      <w:pPr>
        <w:rPr>
          <w:lang w:val="tr-TR"/>
        </w:rPr>
      </w:pPr>
    </w:p>
    <w:p w:rsidR="00160338" w:rsidRDefault="00160338" w:rsidP="00160338">
      <w:pPr>
        <w:rPr>
          <w:b/>
          <w:bCs/>
          <w:color w:val="1F497D" w:themeColor="text2"/>
          <w:lang w:val="tr-TR"/>
        </w:rPr>
      </w:pPr>
      <w:r w:rsidRPr="00160338">
        <w:rPr>
          <w:b/>
          <w:bCs/>
          <w:color w:val="1F497D" w:themeColor="text2"/>
          <w:lang w:val="tr-TR"/>
        </w:rPr>
        <w:t>Telif Hakları Genelde Nasıl İhlal Ediliyor?</w:t>
      </w:r>
    </w:p>
    <w:p w:rsidR="00160338" w:rsidRPr="00160338" w:rsidRDefault="00160338" w:rsidP="00160338">
      <w:pPr>
        <w:rPr>
          <w:color w:val="1F497D" w:themeColor="text2"/>
          <w:lang w:val="tr-TR"/>
        </w:rPr>
      </w:pPr>
    </w:p>
    <w:p w:rsidR="00160338" w:rsidRPr="00160338" w:rsidRDefault="00160338" w:rsidP="00160338">
      <w:pPr>
        <w:rPr>
          <w:lang w:val="tr-TR"/>
        </w:rPr>
      </w:pPr>
      <w:r w:rsidRPr="00160338">
        <w:rPr>
          <w:b/>
          <w:bCs/>
          <w:lang w:val="tr-TR"/>
        </w:rPr>
        <w:t xml:space="preserve">Kullanıcı Kopyalaması: </w:t>
      </w:r>
      <w:r w:rsidRPr="00160338">
        <w:rPr>
          <w:lang w:val="tr-TR"/>
        </w:rPr>
        <w:t>Birkaç adet lisanslı yazılım yüklü bilgisayar satın alınıp bu bilgisayarlardaki lisanslı yazılımların diğer bilgisayarlara yüklenmesi; CD ya da programların sahip olunan lisanslardan fazla sayıda çoğaltılması ve el değiştirmesidir.</w:t>
      </w:r>
    </w:p>
    <w:p w:rsidR="00160338" w:rsidRPr="00160338" w:rsidRDefault="00160338" w:rsidP="00160338">
      <w:pPr>
        <w:rPr>
          <w:lang w:val="tr-TR"/>
        </w:rPr>
      </w:pPr>
      <w:r w:rsidRPr="00160338">
        <w:rPr>
          <w:b/>
          <w:bCs/>
          <w:lang w:val="tr-TR"/>
        </w:rPr>
        <w:t xml:space="preserve">Eş Anlı Kullanım: </w:t>
      </w:r>
      <w:r w:rsidRPr="00160338">
        <w:rPr>
          <w:lang w:val="tr-TR"/>
        </w:rPr>
        <w:t>Tek bir bilgisayar için kullanılması gereken bir yazılımın birden fazla bilgisayarda, yeterli sayıda lisans temin edilmeden paylaştırılarak kullanılmasıdır.</w:t>
      </w:r>
    </w:p>
    <w:p w:rsidR="00160338" w:rsidRPr="00160338" w:rsidRDefault="00160338" w:rsidP="00160338">
      <w:pPr>
        <w:rPr>
          <w:lang w:val="tr-TR"/>
        </w:rPr>
      </w:pPr>
      <w:r w:rsidRPr="00160338">
        <w:rPr>
          <w:b/>
          <w:bCs/>
          <w:lang w:val="tr-TR"/>
        </w:rPr>
        <w:t xml:space="preserve">Sabit Disk Yüklemesi: </w:t>
      </w:r>
      <w:r w:rsidRPr="00160338">
        <w:rPr>
          <w:lang w:val="tr-TR"/>
        </w:rPr>
        <w:t>Bilgisayarların, sabit disklerine kopya yazılım yüklenmiş sekilde satılmasıdır. Burada hem satıcı hem de kullanıcı eşit derecede sorumludur.</w:t>
      </w:r>
    </w:p>
    <w:p w:rsidR="00160338" w:rsidRPr="00160338" w:rsidRDefault="00160338" w:rsidP="00160338">
      <w:pPr>
        <w:rPr>
          <w:lang w:val="tr-TR"/>
        </w:rPr>
      </w:pPr>
      <w:r w:rsidRPr="00160338">
        <w:rPr>
          <w:b/>
          <w:bCs/>
          <w:lang w:val="tr-TR"/>
        </w:rPr>
        <w:t xml:space="preserve">Sahtecilik: </w:t>
      </w:r>
      <w:r w:rsidRPr="00160338">
        <w:rPr>
          <w:lang w:val="tr-TR"/>
        </w:rPr>
        <w:t>Orijinal ürünü kopya üründen ayıran hologram, paket, logo gibi belirgin özelliklerin taklit edilerek illegal yollardan ticaretinin yapılmasıdır.</w:t>
      </w:r>
    </w:p>
    <w:p w:rsidR="00160338" w:rsidRPr="00160338" w:rsidRDefault="00160338" w:rsidP="00160338">
      <w:pPr>
        <w:rPr>
          <w:lang w:val="tr-TR"/>
        </w:rPr>
      </w:pPr>
      <w:r w:rsidRPr="00160338">
        <w:rPr>
          <w:b/>
          <w:bCs/>
          <w:lang w:val="tr-TR"/>
        </w:rPr>
        <w:t xml:space="preserve">İnternet Yoluyla Kopyalama: </w:t>
      </w:r>
      <w:r w:rsidRPr="00160338">
        <w:rPr>
          <w:lang w:val="tr-TR"/>
        </w:rPr>
        <w:t>Web sayfası aracılığıyla, yazılımın lisanssız olarak bilgisayarlara yüklenmesidir.</w:t>
      </w:r>
    </w:p>
    <w:p w:rsidR="00160338" w:rsidRPr="00160338" w:rsidRDefault="00160338" w:rsidP="00160338">
      <w:pPr>
        <w:rPr>
          <w:lang w:val="tr-TR"/>
        </w:rPr>
      </w:pPr>
      <w:r w:rsidRPr="00160338">
        <w:rPr>
          <w:b/>
          <w:bCs/>
          <w:lang w:val="tr-TR"/>
        </w:rPr>
        <w:t xml:space="preserve">Yazılım Kiralama: </w:t>
      </w:r>
      <w:r w:rsidRPr="00160338">
        <w:rPr>
          <w:lang w:val="tr-TR"/>
        </w:rPr>
        <w:t>Kopya yazılımların, lisans sözleşmelerine aykırı olarak evlerde veya is yerlerinde kullanılmak üzere kiralanmasıdır.</w:t>
      </w:r>
    </w:p>
    <w:p w:rsidR="00160338" w:rsidRPr="00160338" w:rsidRDefault="00160338" w:rsidP="00160338">
      <w:pPr>
        <w:rPr>
          <w:lang w:val="tr-TR"/>
        </w:rPr>
      </w:pPr>
      <w:r w:rsidRPr="00160338">
        <w:rPr>
          <w:i/>
          <w:iCs/>
          <w:lang w:val="tr-TR"/>
        </w:rPr>
        <w:t>Bu yöntemlerin hiç biri yasal değildir ve sizi teknik ve yasal birçok sorunla karsı karsıya bırakmanın yanı sıra itibar kaybına uğramanıza da neden olabilir. Lisanslı yazılım kullanmanın tek yolu vardır: Programın kullanıldığı her bir bilgisayar için bir lisans edinmek. Bunun dışındaki kullanımlar lisansız kullanıma girmektedir.</w:t>
      </w:r>
    </w:p>
    <w:p w:rsidR="00160338" w:rsidRDefault="00160338" w:rsidP="00160338">
      <w:pPr>
        <w:rPr>
          <w:lang w:val="tr-TR"/>
        </w:rPr>
      </w:pPr>
    </w:p>
    <w:p w:rsidR="00160338" w:rsidRDefault="00160338" w:rsidP="00160338">
      <w:pPr>
        <w:rPr>
          <w:lang w:val="tr-TR"/>
        </w:rPr>
      </w:pPr>
    </w:p>
    <w:p w:rsidR="00160338" w:rsidRDefault="00160338" w:rsidP="00160338">
      <w:pPr>
        <w:rPr>
          <w:lang w:val="tr-TR"/>
        </w:rPr>
      </w:pPr>
    </w:p>
    <w:p w:rsidR="00B152BB" w:rsidRDefault="00B152BB" w:rsidP="00160338">
      <w:pPr>
        <w:rPr>
          <w:lang w:val="tr-TR"/>
        </w:rPr>
      </w:pPr>
    </w:p>
    <w:p w:rsidR="00B152BB" w:rsidRDefault="00B152BB" w:rsidP="00160338">
      <w:pPr>
        <w:rPr>
          <w:lang w:val="tr-TR"/>
        </w:rPr>
      </w:pPr>
    </w:p>
    <w:p w:rsidR="00B152BB" w:rsidRDefault="00B152BB" w:rsidP="00160338">
      <w:pPr>
        <w:rPr>
          <w:lang w:val="tr-TR"/>
        </w:rPr>
      </w:pPr>
    </w:p>
    <w:p w:rsidR="00160338" w:rsidRDefault="00160338" w:rsidP="00160338">
      <w:pPr>
        <w:rPr>
          <w:lang w:val="tr-TR"/>
        </w:rPr>
      </w:pPr>
    </w:p>
    <w:p w:rsidR="00160338" w:rsidRPr="00160338" w:rsidRDefault="00160338" w:rsidP="00160338">
      <w:pPr>
        <w:rPr>
          <w:lang w:val="tr-TR"/>
        </w:rPr>
      </w:pPr>
    </w:p>
    <w:p w:rsidR="00001E54" w:rsidRPr="000555DB" w:rsidRDefault="00001E54" w:rsidP="00001E54">
      <w:pPr>
        <w:pStyle w:val="Balk1"/>
        <w:rPr>
          <w:lang w:val="tr-TR"/>
        </w:rPr>
      </w:pPr>
      <w:r w:rsidRPr="000555DB">
        <w:rPr>
          <w:lang w:val="tr-TR"/>
        </w:rPr>
        <w:lastRenderedPageBreak/>
        <w:t>Kaynakça</w:t>
      </w:r>
      <w:r w:rsidR="00160338">
        <w:rPr>
          <w:lang w:val="tr-TR"/>
        </w:rPr>
        <w:t xml:space="preserve"> </w:t>
      </w:r>
    </w:p>
    <w:p w:rsidR="00AB7423" w:rsidRDefault="00AB7423" w:rsidP="00291EF5">
      <w:pPr>
        <w:pStyle w:val="Kaynaka"/>
      </w:pPr>
      <w:r>
        <w:t>Altan, S.(2010). “Bilgisayara Giriş</w:t>
      </w:r>
      <w:r w:rsidRPr="00291EF5">
        <w:t xml:space="preserve"> Ders Notları” </w:t>
      </w:r>
      <w:r>
        <w:t xml:space="preserve">Karabük </w:t>
      </w:r>
      <w:r w:rsidRPr="00291EF5">
        <w:t>Üniversitesi</w:t>
      </w:r>
      <w:r>
        <w:t>, KARABÜK.</w:t>
      </w:r>
    </w:p>
    <w:p w:rsidR="00160338" w:rsidRDefault="00160338" w:rsidP="00160338">
      <w:pPr>
        <w:pStyle w:val="Kaynaka"/>
      </w:pPr>
      <w:r w:rsidRPr="00160338">
        <w:t>ASLAN</w:t>
      </w:r>
      <w:r>
        <w:t xml:space="preserve"> </w:t>
      </w:r>
      <w:r w:rsidRPr="00160338">
        <w:t>Hüryaşa</w:t>
      </w:r>
      <w:r>
        <w:t xml:space="preserve"> </w:t>
      </w:r>
      <w:r w:rsidRPr="00160338">
        <w:t>Bilgisayar Yazılımı</w:t>
      </w:r>
      <w:r>
        <w:t xml:space="preserve"> A</w:t>
      </w:r>
      <w:bookmarkStart w:id="0" w:name="_GoBack"/>
      <w:bookmarkEnd w:id="0"/>
      <w:r>
        <w:t>nadolu Üniversitesi</w:t>
      </w:r>
    </w:p>
    <w:p w:rsidR="00291EF5" w:rsidRPr="00291EF5" w:rsidRDefault="00291EF5" w:rsidP="00291EF5">
      <w:pPr>
        <w:pStyle w:val="Kaynaka"/>
      </w:pPr>
      <w:r w:rsidRPr="00291EF5">
        <w:t>Sağel, K. M. &amp; Aktaş, M. (2003). “</w:t>
      </w:r>
      <w:r w:rsidR="00AB7423">
        <w:t>Bilgisayar</w:t>
      </w:r>
      <w:r w:rsidRPr="00291EF5">
        <w:t>” Pegema Yayıncılık, ANKARA.</w:t>
      </w:r>
    </w:p>
    <w:p w:rsidR="00291EF5" w:rsidRPr="00291EF5" w:rsidRDefault="00291EF5" w:rsidP="00291EF5">
      <w:pPr>
        <w:pStyle w:val="Kaynaka"/>
      </w:pPr>
      <w:r w:rsidRPr="00291EF5">
        <w:t xml:space="preserve">Çevik, </w:t>
      </w:r>
      <w:r>
        <w:t>S. &amp; Bozacı, E. (2006). “</w:t>
      </w:r>
      <w:r w:rsidR="00AB7423">
        <w:t>Bilgisayar</w:t>
      </w:r>
      <w:r>
        <w:t xml:space="preserve">” Nobel Yayın Dağıtım, </w:t>
      </w:r>
      <w:r w:rsidRPr="00291EF5">
        <w:t>ANKARA.</w:t>
      </w:r>
    </w:p>
    <w:p w:rsidR="00291EF5" w:rsidRDefault="00291EF5" w:rsidP="00291EF5">
      <w:pPr>
        <w:pStyle w:val="Kaynaka"/>
      </w:pPr>
      <w:r w:rsidRPr="00291EF5">
        <w:t>Ab</w:t>
      </w:r>
      <w:r w:rsidR="00AB7423">
        <w:t>iyev, R</w:t>
      </w:r>
      <w:r w:rsidRPr="00291EF5">
        <w:t>. (2010). “</w:t>
      </w:r>
      <w:r w:rsidR="00AB7423">
        <w:t>Bilgisayar</w:t>
      </w:r>
      <w:r w:rsidRPr="00291EF5">
        <w:t xml:space="preserve"> Ders Notları” </w:t>
      </w:r>
      <w:r w:rsidR="00AB7423">
        <w:t>Yakın Doğu</w:t>
      </w:r>
      <w:r w:rsidRPr="00291EF5">
        <w:t xml:space="preserve"> Üniversitesi</w:t>
      </w:r>
      <w:r w:rsidR="00AB7423">
        <w:t>, KIBRIS</w:t>
      </w:r>
      <w:r w:rsidRPr="00291EF5">
        <w:t>.</w:t>
      </w:r>
    </w:p>
    <w:p w:rsidR="00160338" w:rsidRPr="00160338" w:rsidRDefault="00160338" w:rsidP="00160338">
      <w:pPr>
        <w:pStyle w:val="Kaynaka"/>
      </w:pPr>
      <w:r w:rsidRPr="00160338">
        <w:t>APAYDIN</w:t>
      </w:r>
      <w:r>
        <w:t xml:space="preserve"> </w:t>
      </w:r>
      <w:r w:rsidRPr="00160338">
        <w:t>S.M.Fatih</w:t>
      </w:r>
      <w:r>
        <w:t xml:space="preserve">. </w:t>
      </w:r>
      <w:r w:rsidRPr="00160338">
        <w:rPr>
          <w:lang w:val="en-GB"/>
        </w:rPr>
        <w:t>KBU101</w:t>
      </w:r>
      <w:r>
        <w:rPr>
          <w:lang w:val="en-GB"/>
        </w:rPr>
        <w:t xml:space="preserve"> </w:t>
      </w:r>
      <w:r w:rsidRPr="00160338">
        <w:rPr>
          <w:lang w:val="en-GB"/>
        </w:rPr>
        <w:t>Bilgisayara Giriş</w:t>
      </w:r>
      <w:r>
        <w:rPr>
          <w:lang w:val="en-GB"/>
        </w:rPr>
        <w:t xml:space="preserve"> KBUZEM</w:t>
      </w:r>
    </w:p>
    <w:p w:rsidR="00AB7423" w:rsidRPr="00291EF5" w:rsidRDefault="00AB7423" w:rsidP="00AB7423">
      <w:pPr>
        <w:pStyle w:val="Kaynaka"/>
      </w:pPr>
      <w:r>
        <w:t>www.wikipedia.com</w:t>
      </w:r>
    </w:p>
    <w:sectPr w:rsidR="00AB7423" w:rsidRPr="00291EF5" w:rsidSect="007649E4">
      <w:headerReference w:type="even" r:id="rId49"/>
      <w:headerReference w:type="default" r:id="rId50"/>
      <w:footerReference w:type="default" r:id="rId51"/>
      <w:headerReference w:type="first" r:id="rId52"/>
      <w:pgSz w:w="11906" w:h="16838"/>
      <w:pgMar w:top="1304" w:right="1304" w:bottom="1304" w:left="1304" w:header="737"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CD6" w:rsidRDefault="00F96CD6" w:rsidP="00A70B2D">
      <w:r>
        <w:separator/>
      </w:r>
    </w:p>
  </w:endnote>
  <w:endnote w:type="continuationSeparator" w:id="0">
    <w:p w:rsidR="00F96CD6" w:rsidRDefault="00F96CD6" w:rsidP="00A70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F3F" w:rsidRDefault="00330F3F" w:rsidP="007649E4">
    <w:pPr>
      <w:pStyle w:val="Altbilgi"/>
      <w:jc w:val="center"/>
      <w:rPr>
        <w:rFonts w:ascii="Calibri" w:hAnsi="Calibri" w:cs="Calibri"/>
        <w:color w:val="BFBFBF" w:themeColor="background1" w:themeShade="BF"/>
        <w:sz w:val="20"/>
        <w:szCs w:val="20"/>
      </w:rPr>
    </w:pPr>
    <w:r>
      <w:rPr>
        <w:rFonts w:ascii="Calibri" w:hAnsi="Calibri" w:cs="Calibri"/>
        <w:color w:val="BFBFBF" w:themeColor="background1" w:themeShade="BF"/>
        <w:sz w:val="20"/>
        <w:szCs w:val="20"/>
        <w:lang w:val="tr-TR" w:eastAsia="tr-TR"/>
      </w:rPr>
      <mc:AlternateContent>
        <mc:Choice Requires="wps">
          <w:drawing>
            <wp:anchor distT="0" distB="0" distL="114300" distR="114300" simplePos="0" relativeHeight="251667456" behindDoc="0" locked="0" layoutInCell="1" allowOverlap="1" wp14:anchorId="7B196487" wp14:editId="18329923">
              <wp:simplePos x="0" y="0"/>
              <wp:positionH relativeFrom="margin">
                <wp:align>center</wp:align>
              </wp:positionH>
              <wp:positionV relativeFrom="paragraph">
                <wp:posOffset>-67945</wp:posOffset>
              </wp:positionV>
              <wp:extent cx="6696075" cy="635"/>
              <wp:effectExtent l="9525" t="8255" r="9525" b="1016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635"/>
                      </a:xfrm>
                      <a:prstGeom prst="rect">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5.35pt;width:527.25pt;height:.0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" fillcolor="#92d050" strokecolor="#92d050">
              <w10:wrap anchorx="margin"/>
            </v:rect>
          </w:pict>
        </mc:Fallback>
      </mc:AlternateContent>
    </w:r>
    <w:r>
      <w:rPr>
        <w:rFonts w:ascii="Calibri" w:hAnsi="Calibri" w:cs="Calibri"/>
        <w:color w:val="BFBFBF" w:themeColor="background1" w:themeShade="BF"/>
        <w:sz w:val="20"/>
        <w:szCs w:val="20"/>
      </w:rPr>
      <w:t>KBUZEM</w:t>
    </w:r>
  </w:p>
  <w:p w:rsidR="00330F3F" w:rsidRPr="009241A6" w:rsidRDefault="00330F3F" w:rsidP="007649E4">
    <w:pPr>
      <w:pStyle w:val="Altbilgi"/>
      <w:jc w:val="center"/>
      <w:rPr>
        <w:rFonts w:ascii="Calibri" w:hAnsi="Calibri" w:cs="Calibri"/>
        <w:color w:val="BFBFBF" w:themeColor="background1" w:themeShade="BF"/>
        <w:sz w:val="20"/>
        <w:szCs w:val="20"/>
      </w:rPr>
    </w:pPr>
    <w:r w:rsidRPr="009241A6">
      <w:rPr>
        <w:rFonts w:ascii="Calibri" w:hAnsi="Calibri" w:cs="Calibri"/>
        <w:color w:val="BFBFBF" w:themeColor="background1" w:themeShade="BF"/>
        <w:sz w:val="20"/>
        <w:szCs w:val="20"/>
      </w:rPr>
      <w:t xml:space="preserve">Karabük Üniversitesi Uzaktan Eğitim </w:t>
    </w:r>
    <w:r>
      <w:rPr>
        <w:rFonts w:ascii="Calibri" w:hAnsi="Calibri" w:cs="Calibri"/>
        <w:color w:val="BFBFBF" w:themeColor="background1" w:themeShade="BF"/>
        <w:sz w:val="20"/>
        <w:szCs w:val="20"/>
      </w:rPr>
      <w:t>Uygulama ve Araştırma</w:t>
    </w:r>
    <w:r w:rsidRPr="009241A6">
      <w:rPr>
        <w:rFonts w:ascii="Calibri" w:hAnsi="Calibri" w:cs="Calibri"/>
        <w:color w:val="BFBFBF" w:themeColor="background1" w:themeShade="BF"/>
        <w:sz w:val="20"/>
        <w:szCs w:val="20"/>
      </w:rPr>
      <w:t xml:space="preserve"> Merkezi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CD6" w:rsidRDefault="00F96CD6" w:rsidP="00A70B2D">
      <w:r>
        <w:separator/>
      </w:r>
    </w:p>
  </w:footnote>
  <w:footnote w:type="continuationSeparator" w:id="0">
    <w:p w:rsidR="00F96CD6" w:rsidRDefault="00F96CD6" w:rsidP="00A70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F3F" w:rsidRDefault="00F96CD6">
    <w:pPr>
      <w:pStyle w:val="stbilgi"/>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376" o:spid="_x0000_s2053" type="#_x0000_t136" style="position:absolute;left:0;text-align:left;margin-left:0;margin-top:0;width:1053pt;height:258pt;rotation:315;z-index:-251653120;mso-position-horizontal:center;mso-position-horizontal-relative:margin;mso-position-vertical:center;mso-position-vertical-relative:margin" o:allowincell="f" fillcolor="#dbe5f1 [660]" stroked="f">
          <v:fill opacity=".5"/>
          <v:textpath style="font-family:&quot;Trebuchet MS&quot;;font-size:222pt" string=" ÖRNEKTİ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62"/>
      <w:gridCol w:w="1152"/>
    </w:tblGrid>
    <w:tr w:rsidR="00330F3F">
      <w:tc>
        <w:tcPr>
          <w:tcW w:w="0" w:type="auto"/>
          <w:tcBorders>
            <w:right w:val="single" w:sz="6" w:space="0" w:color="000000" w:themeColor="text1"/>
          </w:tcBorders>
        </w:tcPr>
        <w:p w:rsidR="00A27C05" w:rsidRPr="00A27C05" w:rsidRDefault="00330F3F" w:rsidP="00A47F9F">
          <w:pPr>
            <w:pStyle w:val="stbilgi"/>
            <w:jc w:val="right"/>
            <w:rPr>
              <w:rFonts w:asciiTheme="minorHAnsi" w:hAnsiTheme="minorHAnsi"/>
              <w:b/>
              <w:color w:val="1F497D" w:themeColor="text2"/>
              <w:sz w:val="20"/>
              <w:szCs w:val="20"/>
              <w:lang w:val="tr-TR"/>
            </w:rPr>
          </w:pPr>
          <w:r>
            <w:rPr>
              <w:rFonts w:ascii="Calibri" w:hAnsi="Calibri" w:cs="Calibri"/>
              <w:lang w:val="tr-TR" w:eastAsia="tr-TR"/>
            </w:rPr>
            <mc:AlternateContent>
              <mc:Choice Requires="wps">
                <w:drawing>
                  <wp:anchor distT="0" distB="0" distL="114300" distR="114300" simplePos="0" relativeHeight="251659264" behindDoc="0" locked="0" layoutInCell="1" allowOverlap="1" wp14:anchorId="2F1197C6" wp14:editId="50F8463E">
                    <wp:simplePos x="0" y="0"/>
                    <wp:positionH relativeFrom="margin">
                      <wp:posOffset>-1562735</wp:posOffset>
                    </wp:positionH>
                    <wp:positionV relativeFrom="paragraph">
                      <wp:posOffset>6350</wp:posOffset>
                    </wp:positionV>
                    <wp:extent cx="431800" cy="360045"/>
                    <wp:effectExtent l="8890" t="6350" r="6985" b="508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60045"/>
                            </a:xfrm>
                            <a:prstGeom prst="rect">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23.05pt;margin-top:.5pt;width:34pt;height:2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" fillcolor="#92d050" strokecolor="#92d050">
                    <w10:wrap anchorx="margin"/>
                  </v:rect>
                </w:pict>
              </mc:Fallback>
            </mc:AlternateContent>
          </w:r>
          <w:r w:rsidR="00A27C05">
            <w:rPr>
              <w:rFonts w:asciiTheme="minorHAnsi" w:hAnsiTheme="minorHAnsi"/>
              <w:b/>
              <w:color w:val="1F497D" w:themeColor="text2"/>
              <w:sz w:val="48"/>
              <w:szCs w:val="48"/>
              <w:lang w:val="tr-TR"/>
            </w:rPr>
            <w:t xml:space="preserve"> </w:t>
          </w:r>
          <w:r w:rsidR="00A27C05" w:rsidRPr="00A27C05">
            <w:rPr>
              <w:rFonts w:asciiTheme="minorHAnsi" w:hAnsiTheme="minorHAnsi"/>
              <w:b/>
              <w:color w:val="1F497D" w:themeColor="text2"/>
              <w:sz w:val="20"/>
              <w:szCs w:val="20"/>
              <w:lang w:val="tr-TR"/>
            </w:rPr>
            <w:t>BLM183</w:t>
          </w:r>
        </w:p>
        <w:p w:rsidR="00330F3F" w:rsidRPr="00A27C05" w:rsidRDefault="00A27C05" w:rsidP="00A47F9F">
          <w:pPr>
            <w:pStyle w:val="stbilgi"/>
            <w:jc w:val="right"/>
            <w:rPr>
              <w:b/>
              <w:bCs/>
              <w:sz w:val="20"/>
              <w:szCs w:val="20"/>
            </w:rPr>
          </w:pPr>
          <w:r w:rsidRPr="00A27C05">
            <w:rPr>
              <w:rFonts w:asciiTheme="minorHAnsi" w:hAnsiTheme="minorHAnsi"/>
              <w:b/>
              <w:color w:val="1F497D" w:themeColor="text2"/>
              <w:sz w:val="20"/>
              <w:szCs w:val="20"/>
              <w:lang w:val="tr-TR"/>
            </w:rPr>
            <w:t>BİLGİSAYAR TARİHİ VE TEMEL KAVRAMLAR</w:t>
          </w:r>
        </w:p>
      </w:tc>
      <w:tc>
        <w:tcPr>
          <w:tcW w:w="1152" w:type="dxa"/>
          <w:tcBorders>
            <w:left w:val="single" w:sz="6" w:space="0" w:color="000000" w:themeColor="text1"/>
          </w:tcBorders>
        </w:tcPr>
        <w:p w:rsidR="00330F3F" w:rsidRPr="009241A6" w:rsidRDefault="00330F3F">
          <w:pPr>
            <w:pStyle w:val="stbilgi"/>
            <w:rPr>
              <w:rFonts w:ascii="Calibri" w:hAnsi="Calibri" w:cs="Calibri"/>
              <w:b/>
            </w:rPr>
          </w:pPr>
          <w:r>
            <w:rPr>
              <w:rFonts w:ascii="Calibri" w:hAnsi="Calibri" w:cs="Calibri"/>
              <w:lang w:val="tr-TR" w:eastAsia="tr-TR"/>
            </w:rPr>
            <mc:AlternateContent>
              <mc:Choice Requires="wps">
                <w:drawing>
                  <wp:anchor distT="0" distB="0" distL="114300" distR="114300" simplePos="0" relativeHeight="251658240" behindDoc="0" locked="0" layoutInCell="1" allowOverlap="1" wp14:anchorId="725BD4CE" wp14:editId="47FFC9CA">
                    <wp:simplePos x="0" y="0"/>
                    <wp:positionH relativeFrom="margin">
                      <wp:posOffset>260985</wp:posOffset>
                    </wp:positionH>
                    <wp:positionV relativeFrom="paragraph">
                      <wp:posOffset>6350</wp:posOffset>
                    </wp:positionV>
                    <wp:extent cx="431800" cy="360045"/>
                    <wp:effectExtent l="13335" t="6350" r="12065" b="508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60045"/>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0.55pt;margin-top:.5pt;width:34pt;height:28.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" fillcolor="#c6d9f1 [671]" strokecolor="#c6d9f1 [671]">
                    <w10:wrap anchorx="margin"/>
                  </v:rect>
                </w:pict>
              </mc:Fallback>
            </mc:AlternateContent>
          </w:r>
          <w:r w:rsidRPr="009241A6">
            <w:rPr>
              <w:rFonts w:ascii="Calibri" w:hAnsi="Calibri" w:cs="Calibri"/>
            </w:rPr>
            <w:fldChar w:fldCharType="begin"/>
          </w:r>
          <w:r w:rsidRPr="009241A6">
            <w:rPr>
              <w:rFonts w:ascii="Calibri" w:hAnsi="Calibri" w:cs="Calibri"/>
            </w:rPr>
            <w:instrText xml:space="preserve"> PAGE   \* MERGEFORMAT </w:instrText>
          </w:r>
          <w:r w:rsidRPr="009241A6">
            <w:rPr>
              <w:rFonts w:ascii="Calibri" w:hAnsi="Calibri" w:cs="Calibri"/>
            </w:rPr>
            <w:fldChar w:fldCharType="separate"/>
          </w:r>
          <w:r w:rsidR="00DC6E36">
            <w:rPr>
              <w:rFonts w:ascii="Calibri" w:hAnsi="Calibri" w:cs="Calibri"/>
            </w:rPr>
            <w:t>29</w:t>
          </w:r>
          <w:r w:rsidRPr="009241A6">
            <w:rPr>
              <w:rFonts w:ascii="Calibri" w:hAnsi="Calibri" w:cs="Calibri"/>
            </w:rPr>
            <w:fldChar w:fldCharType="end"/>
          </w:r>
        </w:p>
      </w:tc>
    </w:tr>
  </w:tbl>
  <w:p w:rsidR="00330F3F" w:rsidRDefault="00330F3F">
    <w:pPr>
      <w:pStyle w:val="stbilgi"/>
    </w:pPr>
    <w:r>
      <w:rPr>
        <w:lang w:val="tr-TR" w:eastAsia="tr-TR"/>
      </w:rPr>
      <mc:AlternateContent>
        <mc:Choice Requires="wps">
          <w:drawing>
            <wp:anchor distT="0" distB="0" distL="114300" distR="114300" simplePos="0" relativeHeight="251666432" behindDoc="0" locked="0" layoutInCell="1" allowOverlap="1" wp14:anchorId="3AED140A" wp14:editId="34268C50">
              <wp:simplePos x="0" y="0"/>
              <wp:positionH relativeFrom="margin">
                <wp:posOffset>-399415</wp:posOffset>
              </wp:positionH>
              <wp:positionV relativeFrom="paragraph">
                <wp:posOffset>53975</wp:posOffset>
              </wp:positionV>
              <wp:extent cx="6696075" cy="635"/>
              <wp:effectExtent l="10160" t="6350" r="8890" b="1206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635"/>
                      </a:xfrm>
                      <a:prstGeom prst="rect">
                        <a:avLst/>
                      </a:prstGeom>
                      <a:solidFill>
                        <a:schemeClr val="tx2">
                          <a:lumMod val="20000"/>
                          <a:lumOff val="80000"/>
                        </a:schemeClr>
                      </a:solidFill>
                      <a:ln w="9525">
                        <a:solidFill>
                          <a:schemeClr val="tx2">
                            <a:lumMod val="20000"/>
                            <a:lumOff val="8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1.45pt;margin-top:4.25pt;width:527.25pt;height:.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" fillcolor="#c6d9f1 [671]" strokecolor="#c6d9f1 [671]">
              <w10:wrap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F3F" w:rsidRDefault="00F96CD6">
    <w:pPr>
      <w:pStyle w:val="stbilgi"/>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375" o:spid="_x0000_s2052" type="#_x0000_t136" style="position:absolute;left:0;text-align:left;margin-left:0;margin-top:0;width:1053pt;height:258pt;rotation:315;z-index:-251655168;mso-position-horizontal:center;mso-position-horizontal-relative:margin;mso-position-vertical:center;mso-position-vertical-relative:margin" o:allowincell="f" fillcolor="#dbe5f1 [660]" stroked="f">
          <v:fill opacity=".5"/>
          <v:textpath style="font-family:&quot;Trebuchet MS&quot;;font-size:222pt" string=" ÖRNEKTİ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43728"/>
    <w:multiLevelType w:val="hybridMultilevel"/>
    <w:tmpl w:val="67BE6290"/>
    <w:lvl w:ilvl="0" w:tplc="9EC6BAD2">
      <w:start w:val="1"/>
      <w:numFmt w:val="bullet"/>
      <w:lvlText w:val="•"/>
      <w:lvlJc w:val="left"/>
      <w:pPr>
        <w:tabs>
          <w:tab w:val="num" w:pos="720"/>
        </w:tabs>
        <w:ind w:left="720" w:hanging="360"/>
      </w:pPr>
      <w:rPr>
        <w:rFonts w:ascii="Arial" w:hAnsi="Arial" w:hint="default"/>
      </w:rPr>
    </w:lvl>
    <w:lvl w:ilvl="1" w:tplc="BACA6868" w:tentative="1">
      <w:start w:val="1"/>
      <w:numFmt w:val="bullet"/>
      <w:lvlText w:val="•"/>
      <w:lvlJc w:val="left"/>
      <w:pPr>
        <w:tabs>
          <w:tab w:val="num" w:pos="1440"/>
        </w:tabs>
        <w:ind w:left="1440" w:hanging="360"/>
      </w:pPr>
      <w:rPr>
        <w:rFonts w:ascii="Arial" w:hAnsi="Arial" w:hint="default"/>
      </w:rPr>
    </w:lvl>
    <w:lvl w:ilvl="2" w:tplc="D8D610A4" w:tentative="1">
      <w:start w:val="1"/>
      <w:numFmt w:val="bullet"/>
      <w:lvlText w:val="•"/>
      <w:lvlJc w:val="left"/>
      <w:pPr>
        <w:tabs>
          <w:tab w:val="num" w:pos="2160"/>
        </w:tabs>
        <w:ind w:left="2160" w:hanging="360"/>
      </w:pPr>
      <w:rPr>
        <w:rFonts w:ascii="Arial" w:hAnsi="Arial" w:hint="default"/>
      </w:rPr>
    </w:lvl>
    <w:lvl w:ilvl="3" w:tplc="B92C78E8" w:tentative="1">
      <w:start w:val="1"/>
      <w:numFmt w:val="bullet"/>
      <w:lvlText w:val="•"/>
      <w:lvlJc w:val="left"/>
      <w:pPr>
        <w:tabs>
          <w:tab w:val="num" w:pos="2880"/>
        </w:tabs>
        <w:ind w:left="2880" w:hanging="360"/>
      </w:pPr>
      <w:rPr>
        <w:rFonts w:ascii="Arial" w:hAnsi="Arial" w:hint="default"/>
      </w:rPr>
    </w:lvl>
    <w:lvl w:ilvl="4" w:tplc="B6D6E6E8" w:tentative="1">
      <w:start w:val="1"/>
      <w:numFmt w:val="bullet"/>
      <w:lvlText w:val="•"/>
      <w:lvlJc w:val="left"/>
      <w:pPr>
        <w:tabs>
          <w:tab w:val="num" w:pos="3600"/>
        </w:tabs>
        <w:ind w:left="3600" w:hanging="360"/>
      </w:pPr>
      <w:rPr>
        <w:rFonts w:ascii="Arial" w:hAnsi="Arial" w:hint="default"/>
      </w:rPr>
    </w:lvl>
    <w:lvl w:ilvl="5" w:tplc="D2708C3E" w:tentative="1">
      <w:start w:val="1"/>
      <w:numFmt w:val="bullet"/>
      <w:lvlText w:val="•"/>
      <w:lvlJc w:val="left"/>
      <w:pPr>
        <w:tabs>
          <w:tab w:val="num" w:pos="4320"/>
        </w:tabs>
        <w:ind w:left="4320" w:hanging="360"/>
      </w:pPr>
      <w:rPr>
        <w:rFonts w:ascii="Arial" w:hAnsi="Arial" w:hint="default"/>
      </w:rPr>
    </w:lvl>
    <w:lvl w:ilvl="6" w:tplc="A09AAA7E" w:tentative="1">
      <w:start w:val="1"/>
      <w:numFmt w:val="bullet"/>
      <w:lvlText w:val="•"/>
      <w:lvlJc w:val="left"/>
      <w:pPr>
        <w:tabs>
          <w:tab w:val="num" w:pos="5040"/>
        </w:tabs>
        <w:ind w:left="5040" w:hanging="360"/>
      </w:pPr>
      <w:rPr>
        <w:rFonts w:ascii="Arial" w:hAnsi="Arial" w:hint="default"/>
      </w:rPr>
    </w:lvl>
    <w:lvl w:ilvl="7" w:tplc="1F22E37E" w:tentative="1">
      <w:start w:val="1"/>
      <w:numFmt w:val="bullet"/>
      <w:lvlText w:val="•"/>
      <w:lvlJc w:val="left"/>
      <w:pPr>
        <w:tabs>
          <w:tab w:val="num" w:pos="5760"/>
        </w:tabs>
        <w:ind w:left="5760" w:hanging="360"/>
      </w:pPr>
      <w:rPr>
        <w:rFonts w:ascii="Arial" w:hAnsi="Arial" w:hint="default"/>
      </w:rPr>
    </w:lvl>
    <w:lvl w:ilvl="8" w:tplc="EA7403CC" w:tentative="1">
      <w:start w:val="1"/>
      <w:numFmt w:val="bullet"/>
      <w:lvlText w:val="•"/>
      <w:lvlJc w:val="left"/>
      <w:pPr>
        <w:tabs>
          <w:tab w:val="num" w:pos="6480"/>
        </w:tabs>
        <w:ind w:left="6480" w:hanging="360"/>
      </w:pPr>
      <w:rPr>
        <w:rFonts w:ascii="Arial" w:hAnsi="Arial" w:hint="default"/>
      </w:rPr>
    </w:lvl>
  </w:abstractNum>
  <w:abstractNum w:abstractNumId="1">
    <w:nsid w:val="09D307B6"/>
    <w:multiLevelType w:val="hybridMultilevel"/>
    <w:tmpl w:val="CD803B54"/>
    <w:lvl w:ilvl="0" w:tplc="C4F2287E">
      <w:start w:val="1"/>
      <w:numFmt w:val="decimal"/>
      <w:pStyle w:val="KonuBalklar"/>
      <w:lvlText w:val="%1."/>
      <w:lvlJc w:val="left"/>
      <w:pPr>
        <w:ind w:left="720" w:hanging="360"/>
      </w:pPr>
    </w:lvl>
    <w:lvl w:ilvl="1" w:tplc="041F000F">
      <w:start w:val="1"/>
      <w:numFmt w:val="decimal"/>
      <w:lvlText w:val="%2."/>
      <w:lvlJc w:val="left"/>
      <w:pPr>
        <w:ind w:left="1440" w:hanging="360"/>
      </w:pPr>
    </w:lvl>
    <w:lvl w:ilvl="2" w:tplc="523C455E">
      <w:start w:val="1"/>
      <w:numFmt w:val="decimal"/>
      <w:lvlText w:val="%3."/>
      <w:lvlJc w:val="lef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A45092"/>
    <w:multiLevelType w:val="hybridMultilevel"/>
    <w:tmpl w:val="5DEA30D2"/>
    <w:lvl w:ilvl="0" w:tplc="6C789CCC">
      <w:start w:val="1"/>
      <w:numFmt w:val="bullet"/>
      <w:lvlText w:val=""/>
      <w:lvlJc w:val="left"/>
      <w:pPr>
        <w:tabs>
          <w:tab w:val="num" w:pos="720"/>
        </w:tabs>
        <w:ind w:left="720" w:hanging="360"/>
      </w:pPr>
      <w:rPr>
        <w:rFonts w:ascii="Wingdings" w:hAnsi="Wingdings" w:hint="default"/>
      </w:rPr>
    </w:lvl>
    <w:lvl w:ilvl="1" w:tplc="C72430B6" w:tentative="1">
      <w:start w:val="1"/>
      <w:numFmt w:val="bullet"/>
      <w:lvlText w:val=""/>
      <w:lvlJc w:val="left"/>
      <w:pPr>
        <w:tabs>
          <w:tab w:val="num" w:pos="1440"/>
        </w:tabs>
        <w:ind w:left="1440" w:hanging="360"/>
      </w:pPr>
      <w:rPr>
        <w:rFonts w:ascii="Wingdings" w:hAnsi="Wingdings" w:hint="default"/>
      </w:rPr>
    </w:lvl>
    <w:lvl w:ilvl="2" w:tplc="08AC2F92" w:tentative="1">
      <w:start w:val="1"/>
      <w:numFmt w:val="bullet"/>
      <w:lvlText w:val=""/>
      <w:lvlJc w:val="left"/>
      <w:pPr>
        <w:tabs>
          <w:tab w:val="num" w:pos="2160"/>
        </w:tabs>
        <w:ind w:left="2160" w:hanging="360"/>
      </w:pPr>
      <w:rPr>
        <w:rFonts w:ascii="Wingdings" w:hAnsi="Wingdings" w:hint="default"/>
      </w:rPr>
    </w:lvl>
    <w:lvl w:ilvl="3" w:tplc="4EAA277A" w:tentative="1">
      <w:start w:val="1"/>
      <w:numFmt w:val="bullet"/>
      <w:lvlText w:val=""/>
      <w:lvlJc w:val="left"/>
      <w:pPr>
        <w:tabs>
          <w:tab w:val="num" w:pos="2880"/>
        </w:tabs>
        <w:ind w:left="2880" w:hanging="360"/>
      </w:pPr>
      <w:rPr>
        <w:rFonts w:ascii="Wingdings" w:hAnsi="Wingdings" w:hint="default"/>
      </w:rPr>
    </w:lvl>
    <w:lvl w:ilvl="4" w:tplc="B908DBAA" w:tentative="1">
      <w:start w:val="1"/>
      <w:numFmt w:val="bullet"/>
      <w:lvlText w:val=""/>
      <w:lvlJc w:val="left"/>
      <w:pPr>
        <w:tabs>
          <w:tab w:val="num" w:pos="3600"/>
        </w:tabs>
        <w:ind w:left="3600" w:hanging="360"/>
      </w:pPr>
      <w:rPr>
        <w:rFonts w:ascii="Wingdings" w:hAnsi="Wingdings" w:hint="default"/>
      </w:rPr>
    </w:lvl>
    <w:lvl w:ilvl="5" w:tplc="C9E0270A" w:tentative="1">
      <w:start w:val="1"/>
      <w:numFmt w:val="bullet"/>
      <w:lvlText w:val=""/>
      <w:lvlJc w:val="left"/>
      <w:pPr>
        <w:tabs>
          <w:tab w:val="num" w:pos="4320"/>
        </w:tabs>
        <w:ind w:left="4320" w:hanging="360"/>
      </w:pPr>
      <w:rPr>
        <w:rFonts w:ascii="Wingdings" w:hAnsi="Wingdings" w:hint="default"/>
      </w:rPr>
    </w:lvl>
    <w:lvl w:ilvl="6" w:tplc="34589658" w:tentative="1">
      <w:start w:val="1"/>
      <w:numFmt w:val="bullet"/>
      <w:lvlText w:val=""/>
      <w:lvlJc w:val="left"/>
      <w:pPr>
        <w:tabs>
          <w:tab w:val="num" w:pos="5040"/>
        </w:tabs>
        <w:ind w:left="5040" w:hanging="360"/>
      </w:pPr>
      <w:rPr>
        <w:rFonts w:ascii="Wingdings" w:hAnsi="Wingdings" w:hint="default"/>
      </w:rPr>
    </w:lvl>
    <w:lvl w:ilvl="7" w:tplc="2AA8E8D8" w:tentative="1">
      <w:start w:val="1"/>
      <w:numFmt w:val="bullet"/>
      <w:lvlText w:val=""/>
      <w:lvlJc w:val="left"/>
      <w:pPr>
        <w:tabs>
          <w:tab w:val="num" w:pos="5760"/>
        </w:tabs>
        <w:ind w:left="5760" w:hanging="360"/>
      </w:pPr>
      <w:rPr>
        <w:rFonts w:ascii="Wingdings" w:hAnsi="Wingdings" w:hint="default"/>
      </w:rPr>
    </w:lvl>
    <w:lvl w:ilvl="8" w:tplc="30B88712" w:tentative="1">
      <w:start w:val="1"/>
      <w:numFmt w:val="bullet"/>
      <w:lvlText w:val=""/>
      <w:lvlJc w:val="left"/>
      <w:pPr>
        <w:tabs>
          <w:tab w:val="num" w:pos="6480"/>
        </w:tabs>
        <w:ind w:left="6480" w:hanging="360"/>
      </w:pPr>
      <w:rPr>
        <w:rFonts w:ascii="Wingdings" w:hAnsi="Wingdings" w:hint="default"/>
      </w:rPr>
    </w:lvl>
  </w:abstractNum>
  <w:abstractNum w:abstractNumId="3">
    <w:nsid w:val="10540CC2"/>
    <w:multiLevelType w:val="hybridMultilevel"/>
    <w:tmpl w:val="25FA499A"/>
    <w:lvl w:ilvl="0" w:tplc="13FC2F12">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C36198"/>
    <w:multiLevelType w:val="hybridMultilevel"/>
    <w:tmpl w:val="9454CB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402D2D"/>
    <w:multiLevelType w:val="hybridMultilevel"/>
    <w:tmpl w:val="C2108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E567DF"/>
    <w:multiLevelType w:val="hybridMultilevel"/>
    <w:tmpl w:val="3E66571E"/>
    <w:lvl w:ilvl="0" w:tplc="8C7AB748">
      <w:start w:val="1"/>
      <w:numFmt w:val="bullet"/>
      <w:lvlText w:val="•"/>
      <w:lvlJc w:val="left"/>
      <w:pPr>
        <w:tabs>
          <w:tab w:val="num" w:pos="720"/>
        </w:tabs>
        <w:ind w:left="720" w:hanging="360"/>
      </w:pPr>
      <w:rPr>
        <w:rFonts w:ascii="Arial" w:hAnsi="Arial" w:hint="default"/>
      </w:rPr>
    </w:lvl>
    <w:lvl w:ilvl="1" w:tplc="CF301A9C" w:tentative="1">
      <w:start w:val="1"/>
      <w:numFmt w:val="bullet"/>
      <w:lvlText w:val="•"/>
      <w:lvlJc w:val="left"/>
      <w:pPr>
        <w:tabs>
          <w:tab w:val="num" w:pos="1440"/>
        </w:tabs>
        <w:ind w:left="1440" w:hanging="360"/>
      </w:pPr>
      <w:rPr>
        <w:rFonts w:ascii="Arial" w:hAnsi="Arial" w:hint="default"/>
      </w:rPr>
    </w:lvl>
    <w:lvl w:ilvl="2" w:tplc="37E26A40" w:tentative="1">
      <w:start w:val="1"/>
      <w:numFmt w:val="bullet"/>
      <w:lvlText w:val="•"/>
      <w:lvlJc w:val="left"/>
      <w:pPr>
        <w:tabs>
          <w:tab w:val="num" w:pos="2160"/>
        </w:tabs>
        <w:ind w:left="2160" w:hanging="360"/>
      </w:pPr>
      <w:rPr>
        <w:rFonts w:ascii="Arial" w:hAnsi="Arial" w:hint="default"/>
      </w:rPr>
    </w:lvl>
    <w:lvl w:ilvl="3" w:tplc="8DB60880" w:tentative="1">
      <w:start w:val="1"/>
      <w:numFmt w:val="bullet"/>
      <w:lvlText w:val="•"/>
      <w:lvlJc w:val="left"/>
      <w:pPr>
        <w:tabs>
          <w:tab w:val="num" w:pos="2880"/>
        </w:tabs>
        <w:ind w:left="2880" w:hanging="360"/>
      </w:pPr>
      <w:rPr>
        <w:rFonts w:ascii="Arial" w:hAnsi="Arial" w:hint="default"/>
      </w:rPr>
    </w:lvl>
    <w:lvl w:ilvl="4" w:tplc="7A3A7A7C" w:tentative="1">
      <w:start w:val="1"/>
      <w:numFmt w:val="bullet"/>
      <w:lvlText w:val="•"/>
      <w:lvlJc w:val="left"/>
      <w:pPr>
        <w:tabs>
          <w:tab w:val="num" w:pos="3600"/>
        </w:tabs>
        <w:ind w:left="3600" w:hanging="360"/>
      </w:pPr>
      <w:rPr>
        <w:rFonts w:ascii="Arial" w:hAnsi="Arial" w:hint="default"/>
      </w:rPr>
    </w:lvl>
    <w:lvl w:ilvl="5" w:tplc="5CE41858" w:tentative="1">
      <w:start w:val="1"/>
      <w:numFmt w:val="bullet"/>
      <w:lvlText w:val="•"/>
      <w:lvlJc w:val="left"/>
      <w:pPr>
        <w:tabs>
          <w:tab w:val="num" w:pos="4320"/>
        </w:tabs>
        <w:ind w:left="4320" w:hanging="360"/>
      </w:pPr>
      <w:rPr>
        <w:rFonts w:ascii="Arial" w:hAnsi="Arial" w:hint="default"/>
      </w:rPr>
    </w:lvl>
    <w:lvl w:ilvl="6" w:tplc="592EC624" w:tentative="1">
      <w:start w:val="1"/>
      <w:numFmt w:val="bullet"/>
      <w:lvlText w:val="•"/>
      <w:lvlJc w:val="left"/>
      <w:pPr>
        <w:tabs>
          <w:tab w:val="num" w:pos="5040"/>
        </w:tabs>
        <w:ind w:left="5040" w:hanging="360"/>
      </w:pPr>
      <w:rPr>
        <w:rFonts w:ascii="Arial" w:hAnsi="Arial" w:hint="default"/>
      </w:rPr>
    </w:lvl>
    <w:lvl w:ilvl="7" w:tplc="C5CCD5F0" w:tentative="1">
      <w:start w:val="1"/>
      <w:numFmt w:val="bullet"/>
      <w:lvlText w:val="•"/>
      <w:lvlJc w:val="left"/>
      <w:pPr>
        <w:tabs>
          <w:tab w:val="num" w:pos="5760"/>
        </w:tabs>
        <w:ind w:left="5760" w:hanging="360"/>
      </w:pPr>
      <w:rPr>
        <w:rFonts w:ascii="Arial" w:hAnsi="Arial" w:hint="default"/>
      </w:rPr>
    </w:lvl>
    <w:lvl w:ilvl="8" w:tplc="05EA5410" w:tentative="1">
      <w:start w:val="1"/>
      <w:numFmt w:val="bullet"/>
      <w:lvlText w:val="•"/>
      <w:lvlJc w:val="left"/>
      <w:pPr>
        <w:tabs>
          <w:tab w:val="num" w:pos="6480"/>
        </w:tabs>
        <w:ind w:left="6480" w:hanging="360"/>
      </w:pPr>
      <w:rPr>
        <w:rFonts w:ascii="Arial" w:hAnsi="Arial" w:hint="default"/>
      </w:rPr>
    </w:lvl>
  </w:abstractNum>
  <w:abstractNum w:abstractNumId="7">
    <w:nsid w:val="23860CFD"/>
    <w:multiLevelType w:val="hybridMultilevel"/>
    <w:tmpl w:val="10B07D6A"/>
    <w:lvl w:ilvl="0" w:tplc="523C455E">
      <w:start w:val="1"/>
      <w:numFmt w:val="decimal"/>
      <w:lvlText w:val="%1."/>
      <w:lvlJc w:val="left"/>
      <w:pPr>
        <w:tabs>
          <w:tab w:val="num" w:pos="720"/>
        </w:tabs>
        <w:ind w:left="720" w:hanging="360"/>
      </w:pPr>
    </w:lvl>
    <w:lvl w:ilvl="1" w:tplc="8FA0926A">
      <w:start w:val="1"/>
      <w:numFmt w:val="decimal"/>
      <w:lvlText w:val="%2."/>
      <w:lvlJc w:val="left"/>
      <w:pPr>
        <w:tabs>
          <w:tab w:val="num" w:pos="1440"/>
        </w:tabs>
        <w:ind w:left="1440" w:hanging="360"/>
      </w:pPr>
    </w:lvl>
    <w:lvl w:ilvl="2" w:tplc="E9F27276">
      <w:start w:val="1"/>
      <w:numFmt w:val="decimal"/>
      <w:pStyle w:val="BalklarKavramlar"/>
      <w:lvlText w:val="%3."/>
      <w:lvlJc w:val="left"/>
      <w:pPr>
        <w:tabs>
          <w:tab w:val="num" w:pos="2160"/>
        </w:tabs>
        <w:ind w:left="2160" w:hanging="360"/>
      </w:pPr>
    </w:lvl>
    <w:lvl w:ilvl="3" w:tplc="FF38B854" w:tentative="1">
      <w:start w:val="1"/>
      <w:numFmt w:val="decimal"/>
      <w:lvlText w:val="%4."/>
      <w:lvlJc w:val="left"/>
      <w:pPr>
        <w:tabs>
          <w:tab w:val="num" w:pos="2880"/>
        </w:tabs>
        <w:ind w:left="2880" w:hanging="360"/>
      </w:pPr>
    </w:lvl>
    <w:lvl w:ilvl="4" w:tplc="F7AC12DA" w:tentative="1">
      <w:start w:val="1"/>
      <w:numFmt w:val="decimal"/>
      <w:lvlText w:val="%5."/>
      <w:lvlJc w:val="left"/>
      <w:pPr>
        <w:tabs>
          <w:tab w:val="num" w:pos="3600"/>
        </w:tabs>
        <w:ind w:left="3600" w:hanging="360"/>
      </w:pPr>
    </w:lvl>
    <w:lvl w:ilvl="5" w:tplc="B8481F8C" w:tentative="1">
      <w:start w:val="1"/>
      <w:numFmt w:val="decimal"/>
      <w:lvlText w:val="%6."/>
      <w:lvlJc w:val="left"/>
      <w:pPr>
        <w:tabs>
          <w:tab w:val="num" w:pos="4320"/>
        </w:tabs>
        <w:ind w:left="4320" w:hanging="360"/>
      </w:pPr>
    </w:lvl>
    <w:lvl w:ilvl="6" w:tplc="C49A01BA" w:tentative="1">
      <w:start w:val="1"/>
      <w:numFmt w:val="decimal"/>
      <w:lvlText w:val="%7."/>
      <w:lvlJc w:val="left"/>
      <w:pPr>
        <w:tabs>
          <w:tab w:val="num" w:pos="5040"/>
        </w:tabs>
        <w:ind w:left="5040" w:hanging="360"/>
      </w:pPr>
    </w:lvl>
    <w:lvl w:ilvl="7" w:tplc="A69AF1B0" w:tentative="1">
      <w:start w:val="1"/>
      <w:numFmt w:val="decimal"/>
      <w:lvlText w:val="%8."/>
      <w:lvlJc w:val="left"/>
      <w:pPr>
        <w:tabs>
          <w:tab w:val="num" w:pos="5760"/>
        </w:tabs>
        <w:ind w:left="5760" w:hanging="360"/>
      </w:pPr>
    </w:lvl>
    <w:lvl w:ilvl="8" w:tplc="8EDADA06" w:tentative="1">
      <w:start w:val="1"/>
      <w:numFmt w:val="decimal"/>
      <w:lvlText w:val="%9."/>
      <w:lvlJc w:val="left"/>
      <w:pPr>
        <w:tabs>
          <w:tab w:val="num" w:pos="6480"/>
        </w:tabs>
        <w:ind w:left="6480" w:hanging="360"/>
      </w:pPr>
    </w:lvl>
  </w:abstractNum>
  <w:abstractNum w:abstractNumId="8">
    <w:nsid w:val="29AD05FE"/>
    <w:multiLevelType w:val="hybridMultilevel"/>
    <w:tmpl w:val="3C8896A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437609C"/>
    <w:multiLevelType w:val="hybridMultilevel"/>
    <w:tmpl w:val="143477B0"/>
    <w:lvl w:ilvl="0" w:tplc="041F000F">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nsid w:val="371434F1"/>
    <w:multiLevelType w:val="hybridMultilevel"/>
    <w:tmpl w:val="8EFCF1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D80269A"/>
    <w:multiLevelType w:val="hybridMultilevel"/>
    <w:tmpl w:val="F8A22702"/>
    <w:lvl w:ilvl="0" w:tplc="041F000F">
      <w:start w:val="1"/>
      <w:numFmt w:val="decimal"/>
      <w:lvlText w:val="%1."/>
      <w:lvlJc w:val="left"/>
      <w:pPr>
        <w:ind w:left="720" w:hanging="360"/>
      </w:pPr>
    </w:lvl>
    <w:lvl w:ilvl="1" w:tplc="041F000F">
      <w:start w:val="1"/>
      <w:numFmt w:val="decimal"/>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FA30702"/>
    <w:multiLevelType w:val="hybridMultilevel"/>
    <w:tmpl w:val="2F68399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3013785"/>
    <w:multiLevelType w:val="hybridMultilevel"/>
    <w:tmpl w:val="310ACD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62C598D"/>
    <w:multiLevelType w:val="hybridMultilevel"/>
    <w:tmpl w:val="8ADA2EBC"/>
    <w:lvl w:ilvl="0" w:tplc="3E8AB4B6">
      <w:start w:val="1"/>
      <w:numFmt w:val="bullet"/>
      <w:lvlText w:val="•"/>
      <w:lvlJc w:val="left"/>
      <w:pPr>
        <w:tabs>
          <w:tab w:val="num" w:pos="720"/>
        </w:tabs>
        <w:ind w:left="720" w:hanging="360"/>
      </w:pPr>
      <w:rPr>
        <w:rFonts w:ascii="Arial" w:hAnsi="Arial" w:hint="default"/>
      </w:rPr>
    </w:lvl>
    <w:lvl w:ilvl="1" w:tplc="2D30E470" w:tentative="1">
      <w:start w:val="1"/>
      <w:numFmt w:val="bullet"/>
      <w:lvlText w:val="•"/>
      <w:lvlJc w:val="left"/>
      <w:pPr>
        <w:tabs>
          <w:tab w:val="num" w:pos="1440"/>
        </w:tabs>
        <w:ind w:left="1440" w:hanging="360"/>
      </w:pPr>
      <w:rPr>
        <w:rFonts w:ascii="Arial" w:hAnsi="Arial" w:hint="default"/>
      </w:rPr>
    </w:lvl>
    <w:lvl w:ilvl="2" w:tplc="4010FEE8" w:tentative="1">
      <w:start w:val="1"/>
      <w:numFmt w:val="bullet"/>
      <w:lvlText w:val="•"/>
      <w:lvlJc w:val="left"/>
      <w:pPr>
        <w:tabs>
          <w:tab w:val="num" w:pos="2160"/>
        </w:tabs>
        <w:ind w:left="2160" w:hanging="360"/>
      </w:pPr>
      <w:rPr>
        <w:rFonts w:ascii="Arial" w:hAnsi="Arial" w:hint="default"/>
      </w:rPr>
    </w:lvl>
    <w:lvl w:ilvl="3" w:tplc="9CC23216" w:tentative="1">
      <w:start w:val="1"/>
      <w:numFmt w:val="bullet"/>
      <w:lvlText w:val="•"/>
      <w:lvlJc w:val="left"/>
      <w:pPr>
        <w:tabs>
          <w:tab w:val="num" w:pos="2880"/>
        </w:tabs>
        <w:ind w:left="2880" w:hanging="360"/>
      </w:pPr>
      <w:rPr>
        <w:rFonts w:ascii="Arial" w:hAnsi="Arial" w:hint="default"/>
      </w:rPr>
    </w:lvl>
    <w:lvl w:ilvl="4" w:tplc="E0BACF3E" w:tentative="1">
      <w:start w:val="1"/>
      <w:numFmt w:val="bullet"/>
      <w:lvlText w:val="•"/>
      <w:lvlJc w:val="left"/>
      <w:pPr>
        <w:tabs>
          <w:tab w:val="num" w:pos="3600"/>
        </w:tabs>
        <w:ind w:left="3600" w:hanging="360"/>
      </w:pPr>
      <w:rPr>
        <w:rFonts w:ascii="Arial" w:hAnsi="Arial" w:hint="default"/>
      </w:rPr>
    </w:lvl>
    <w:lvl w:ilvl="5" w:tplc="35764520" w:tentative="1">
      <w:start w:val="1"/>
      <w:numFmt w:val="bullet"/>
      <w:lvlText w:val="•"/>
      <w:lvlJc w:val="left"/>
      <w:pPr>
        <w:tabs>
          <w:tab w:val="num" w:pos="4320"/>
        </w:tabs>
        <w:ind w:left="4320" w:hanging="360"/>
      </w:pPr>
      <w:rPr>
        <w:rFonts w:ascii="Arial" w:hAnsi="Arial" w:hint="default"/>
      </w:rPr>
    </w:lvl>
    <w:lvl w:ilvl="6" w:tplc="2D407C68" w:tentative="1">
      <w:start w:val="1"/>
      <w:numFmt w:val="bullet"/>
      <w:lvlText w:val="•"/>
      <w:lvlJc w:val="left"/>
      <w:pPr>
        <w:tabs>
          <w:tab w:val="num" w:pos="5040"/>
        </w:tabs>
        <w:ind w:left="5040" w:hanging="360"/>
      </w:pPr>
      <w:rPr>
        <w:rFonts w:ascii="Arial" w:hAnsi="Arial" w:hint="default"/>
      </w:rPr>
    </w:lvl>
    <w:lvl w:ilvl="7" w:tplc="450AE8C8" w:tentative="1">
      <w:start w:val="1"/>
      <w:numFmt w:val="bullet"/>
      <w:lvlText w:val="•"/>
      <w:lvlJc w:val="left"/>
      <w:pPr>
        <w:tabs>
          <w:tab w:val="num" w:pos="5760"/>
        </w:tabs>
        <w:ind w:left="5760" w:hanging="360"/>
      </w:pPr>
      <w:rPr>
        <w:rFonts w:ascii="Arial" w:hAnsi="Arial" w:hint="default"/>
      </w:rPr>
    </w:lvl>
    <w:lvl w:ilvl="8" w:tplc="E91675FC" w:tentative="1">
      <w:start w:val="1"/>
      <w:numFmt w:val="bullet"/>
      <w:lvlText w:val="•"/>
      <w:lvlJc w:val="left"/>
      <w:pPr>
        <w:tabs>
          <w:tab w:val="num" w:pos="6480"/>
        </w:tabs>
        <w:ind w:left="6480" w:hanging="360"/>
      </w:pPr>
      <w:rPr>
        <w:rFonts w:ascii="Arial" w:hAnsi="Arial" w:hint="default"/>
      </w:rPr>
    </w:lvl>
  </w:abstractNum>
  <w:abstractNum w:abstractNumId="15">
    <w:nsid w:val="4A916E5B"/>
    <w:multiLevelType w:val="hybridMultilevel"/>
    <w:tmpl w:val="E1F8666A"/>
    <w:lvl w:ilvl="0" w:tplc="8AB83E06">
      <w:start w:val="1"/>
      <w:numFmt w:val="bullet"/>
      <w:lvlText w:val="•"/>
      <w:lvlJc w:val="left"/>
      <w:pPr>
        <w:tabs>
          <w:tab w:val="num" w:pos="720"/>
        </w:tabs>
        <w:ind w:left="720" w:hanging="360"/>
      </w:pPr>
      <w:rPr>
        <w:rFonts w:ascii="Arial" w:hAnsi="Arial" w:hint="default"/>
      </w:rPr>
    </w:lvl>
    <w:lvl w:ilvl="1" w:tplc="F5E4CB3C" w:tentative="1">
      <w:start w:val="1"/>
      <w:numFmt w:val="bullet"/>
      <w:lvlText w:val="•"/>
      <w:lvlJc w:val="left"/>
      <w:pPr>
        <w:tabs>
          <w:tab w:val="num" w:pos="1440"/>
        </w:tabs>
        <w:ind w:left="1440" w:hanging="360"/>
      </w:pPr>
      <w:rPr>
        <w:rFonts w:ascii="Arial" w:hAnsi="Arial" w:hint="default"/>
      </w:rPr>
    </w:lvl>
    <w:lvl w:ilvl="2" w:tplc="70DE6182" w:tentative="1">
      <w:start w:val="1"/>
      <w:numFmt w:val="bullet"/>
      <w:lvlText w:val="•"/>
      <w:lvlJc w:val="left"/>
      <w:pPr>
        <w:tabs>
          <w:tab w:val="num" w:pos="2160"/>
        </w:tabs>
        <w:ind w:left="2160" w:hanging="360"/>
      </w:pPr>
      <w:rPr>
        <w:rFonts w:ascii="Arial" w:hAnsi="Arial" w:hint="default"/>
      </w:rPr>
    </w:lvl>
    <w:lvl w:ilvl="3" w:tplc="35DEEBDE" w:tentative="1">
      <w:start w:val="1"/>
      <w:numFmt w:val="bullet"/>
      <w:lvlText w:val="•"/>
      <w:lvlJc w:val="left"/>
      <w:pPr>
        <w:tabs>
          <w:tab w:val="num" w:pos="2880"/>
        </w:tabs>
        <w:ind w:left="2880" w:hanging="360"/>
      </w:pPr>
      <w:rPr>
        <w:rFonts w:ascii="Arial" w:hAnsi="Arial" w:hint="default"/>
      </w:rPr>
    </w:lvl>
    <w:lvl w:ilvl="4" w:tplc="6700E68A" w:tentative="1">
      <w:start w:val="1"/>
      <w:numFmt w:val="bullet"/>
      <w:lvlText w:val="•"/>
      <w:lvlJc w:val="left"/>
      <w:pPr>
        <w:tabs>
          <w:tab w:val="num" w:pos="3600"/>
        </w:tabs>
        <w:ind w:left="3600" w:hanging="360"/>
      </w:pPr>
      <w:rPr>
        <w:rFonts w:ascii="Arial" w:hAnsi="Arial" w:hint="default"/>
      </w:rPr>
    </w:lvl>
    <w:lvl w:ilvl="5" w:tplc="C338EF9C" w:tentative="1">
      <w:start w:val="1"/>
      <w:numFmt w:val="bullet"/>
      <w:lvlText w:val="•"/>
      <w:lvlJc w:val="left"/>
      <w:pPr>
        <w:tabs>
          <w:tab w:val="num" w:pos="4320"/>
        </w:tabs>
        <w:ind w:left="4320" w:hanging="360"/>
      </w:pPr>
      <w:rPr>
        <w:rFonts w:ascii="Arial" w:hAnsi="Arial" w:hint="default"/>
      </w:rPr>
    </w:lvl>
    <w:lvl w:ilvl="6" w:tplc="C858787A" w:tentative="1">
      <w:start w:val="1"/>
      <w:numFmt w:val="bullet"/>
      <w:lvlText w:val="•"/>
      <w:lvlJc w:val="left"/>
      <w:pPr>
        <w:tabs>
          <w:tab w:val="num" w:pos="5040"/>
        </w:tabs>
        <w:ind w:left="5040" w:hanging="360"/>
      </w:pPr>
      <w:rPr>
        <w:rFonts w:ascii="Arial" w:hAnsi="Arial" w:hint="default"/>
      </w:rPr>
    </w:lvl>
    <w:lvl w:ilvl="7" w:tplc="49EEAA72" w:tentative="1">
      <w:start w:val="1"/>
      <w:numFmt w:val="bullet"/>
      <w:lvlText w:val="•"/>
      <w:lvlJc w:val="left"/>
      <w:pPr>
        <w:tabs>
          <w:tab w:val="num" w:pos="5760"/>
        </w:tabs>
        <w:ind w:left="5760" w:hanging="360"/>
      </w:pPr>
      <w:rPr>
        <w:rFonts w:ascii="Arial" w:hAnsi="Arial" w:hint="default"/>
      </w:rPr>
    </w:lvl>
    <w:lvl w:ilvl="8" w:tplc="434E67CA" w:tentative="1">
      <w:start w:val="1"/>
      <w:numFmt w:val="bullet"/>
      <w:lvlText w:val="•"/>
      <w:lvlJc w:val="left"/>
      <w:pPr>
        <w:tabs>
          <w:tab w:val="num" w:pos="6480"/>
        </w:tabs>
        <w:ind w:left="6480" w:hanging="360"/>
      </w:pPr>
      <w:rPr>
        <w:rFonts w:ascii="Arial" w:hAnsi="Arial" w:hint="default"/>
      </w:rPr>
    </w:lvl>
  </w:abstractNum>
  <w:abstractNum w:abstractNumId="16">
    <w:nsid w:val="4B8612BE"/>
    <w:multiLevelType w:val="hybridMultilevel"/>
    <w:tmpl w:val="582CEEDC"/>
    <w:lvl w:ilvl="0" w:tplc="248C91D4">
      <w:start w:val="1"/>
      <w:numFmt w:val="bullet"/>
      <w:lvlText w:val="•"/>
      <w:lvlJc w:val="left"/>
      <w:pPr>
        <w:tabs>
          <w:tab w:val="num" w:pos="720"/>
        </w:tabs>
        <w:ind w:left="720" w:hanging="360"/>
      </w:pPr>
      <w:rPr>
        <w:rFonts w:ascii="Arial" w:hAnsi="Arial" w:hint="default"/>
      </w:rPr>
    </w:lvl>
    <w:lvl w:ilvl="1" w:tplc="1444B366" w:tentative="1">
      <w:start w:val="1"/>
      <w:numFmt w:val="bullet"/>
      <w:lvlText w:val="•"/>
      <w:lvlJc w:val="left"/>
      <w:pPr>
        <w:tabs>
          <w:tab w:val="num" w:pos="1440"/>
        </w:tabs>
        <w:ind w:left="1440" w:hanging="360"/>
      </w:pPr>
      <w:rPr>
        <w:rFonts w:ascii="Arial" w:hAnsi="Arial" w:hint="default"/>
      </w:rPr>
    </w:lvl>
    <w:lvl w:ilvl="2" w:tplc="D9E0E056" w:tentative="1">
      <w:start w:val="1"/>
      <w:numFmt w:val="bullet"/>
      <w:lvlText w:val="•"/>
      <w:lvlJc w:val="left"/>
      <w:pPr>
        <w:tabs>
          <w:tab w:val="num" w:pos="2160"/>
        </w:tabs>
        <w:ind w:left="2160" w:hanging="360"/>
      </w:pPr>
      <w:rPr>
        <w:rFonts w:ascii="Arial" w:hAnsi="Arial" w:hint="default"/>
      </w:rPr>
    </w:lvl>
    <w:lvl w:ilvl="3" w:tplc="FB685652" w:tentative="1">
      <w:start w:val="1"/>
      <w:numFmt w:val="bullet"/>
      <w:lvlText w:val="•"/>
      <w:lvlJc w:val="left"/>
      <w:pPr>
        <w:tabs>
          <w:tab w:val="num" w:pos="2880"/>
        </w:tabs>
        <w:ind w:left="2880" w:hanging="360"/>
      </w:pPr>
      <w:rPr>
        <w:rFonts w:ascii="Arial" w:hAnsi="Arial" w:hint="default"/>
      </w:rPr>
    </w:lvl>
    <w:lvl w:ilvl="4" w:tplc="18E21A3A" w:tentative="1">
      <w:start w:val="1"/>
      <w:numFmt w:val="bullet"/>
      <w:lvlText w:val="•"/>
      <w:lvlJc w:val="left"/>
      <w:pPr>
        <w:tabs>
          <w:tab w:val="num" w:pos="3600"/>
        </w:tabs>
        <w:ind w:left="3600" w:hanging="360"/>
      </w:pPr>
      <w:rPr>
        <w:rFonts w:ascii="Arial" w:hAnsi="Arial" w:hint="default"/>
      </w:rPr>
    </w:lvl>
    <w:lvl w:ilvl="5" w:tplc="67C21E8E" w:tentative="1">
      <w:start w:val="1"/>
      <w:numFmt w:val="bullet"/>
      <w:lvlText w:val="•"/>
      <w:lvlJc w:val="left"/>
      <w:pPr>
        <w:tabs>
          <w:tab w:val="num" w:pos="4320"/>
        </w:tabs>
        <w:ind w:left="4320" w:hanging="360"/>
      </w:pPr>
      <w:rPr>
        <w:rFonts w:ascii="Arial" w:hAnsi="Arial" w:hint="default"/>
      </w:rPr>
    </w:lvl>
    <w:lvl w:ilvl="6" w:tplc="8BD02FC8" w:tentative="1">
      <w:start w:val="1"/>
      <w:numFmt w:val="bullet"/>
      <w:lvlText w:val="•"/>
      <w:lvlJc w:val="left"/>
      <w:pPr>
        <w:tabs>
          <w:tab w:val="num" w:pos="5040"/>
        </w:tabs>
        <w:ind w:left="5040" w:hanging="360"/>
      </w:pPr>
      <w:rPr>
        <w:rFonts w:ascii="Arial" w:hAnsi="Arial" w:hint="default"/>
      </w:rPr>
    </w:lvl>
    <w:lvl w:ilvl="7" w:tplc="7168001E" w:tentative="1">
      <w:start w:val="1"/>
      <w:numFmt w:val="bullet"/>
      <w:lvlText w:val="•"/>
      <w:lvlJc w:val="left"/>
      <w:pPr>
        <w:tabs>
          <w:tab w:val="num" w:pos="5760"/>
        </w:tabs>
        <w:ind w:left="5760" w:hanging="360"/>
      </w:pPr>
      <w:rPr>
        <w:rFonts w:ascii="Arial" w:hAnsi="Arial" w:hint="default"/>
      </w:rPr>
    </w:lvl>
    <w:lvl w:ilvl="8" w:tplc="BF56E096" w:tentative="1">
      <w:start w:val="1"/>
      <w:numFmt w:val="bullet"/>
      <w:lvlText w:val="•"/>
      <w:lvlJc w:val="left"/>
      <w:pPr>
        <w:tabs>
          <w:tab w:val="num" w:pos="6480"/>
        </w:tabs>
        <w:ind w:left="6480" w:hanging="360"/>
      </w:pPr>
      <w:rPr>
        <w:rFonts w:ascii="Arial" w:hAnsi="Arial" w:hint="default"/>
      </w:rPr>
    </w:lvl>
  </w:abstractNum>
  <w:abstractNum w:abstractNumId="17">
    <w:nsid w:val="4E696211"/>
    <w:multiLevelType w:val="hybridMultilevel"/>
    <w:tmpl w:val="E1C6F51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F8F701B"/>
    <w:multiLevelType w:val="hybridMultilevel"/>
    <w:tmpl w:val="2452E200"/>
    <w:lvl w:ilvl="0" w:tplc="041F000F">
      <w:start w:val="1"/>
      <w:numFmt w:val="decimal"/>
      <w:lvlText w:val="%1."/>
      <w:lvlJc w:val="left"/>
      <w:pPr>
        <w:ind w:left="2700" w:hanging="360"/>
      </w:pPr>
    </w:lvl>
    <w:lvl w:ilvl="1" w:tplc="041F0019" w:tentative="1">
      <w:start w:val="1"/>
      <w:numFmt w:val="lowerLetter"/>
      <w:lvlText w:val="%2."/>
      <w:lvlJc w:val="left"/>
      <w:pPr>
        <w:ind w:left="3420" w:hanging="360"/>
      </w:pPr>
    </w:lvl>
    <w:lvl w:ilvl="2" w:tplc="041F001B">
      <w:start w:val="1"/>
      <w:numFmt w:val="lowerRoman"/>
      <w:lvlText w:val="%3."/>
      <w:lvlJc w:val="right"/>
      <w:pPr>
        <w:ind w:left="4140" w:hanging="180"/>
      </w:pPr>
    </w:lvl>
    <w:lvl w:ilvl="3" w:tplc="041F000F" w:tentative="1">
      <w:start w:val="1"/>
      <w:numFmt w:val="decimal"/>
      <w:lvlText w:val="%4."/>
      <w:lvlJc w:val="left"/>
      <w:pPr>
        <w:ind w:left="4860" w:hanging="360"/>
      </w:pPr>
    </w:lvl>
    <w:lvl w:ilvl="4" w:tplc="041F0019" w:tentative="1">
      <w:start w:val="1"/>
      <w:numFmt w:val="lowerLetter"/>
      <w:lvlText w:val="%5."/>
      <w:lvlJc w:val="left"/>
      <w:pPr>
        <w:ind w:left="5580" w:hanging="360"/>
      </w:pPr>
    </w:lvl>
    <w:lvl w:ilvl="5" w:tplc="041F001B" w:tentative="1">
      <w:start w:val="1"/>
      <w:numFmt w:val="lowerRoman"/>
      <w:lvlText w:val="%6."/>
      <w:lvlJc w:val="right"/>
      <w:pPr>
        <w:ind w:left="6300" w:hanging="180"/>
      </w:pPr>
    </w:lvl>
    <w:lvl w:ilvl="6" w:tplc="041F000F" w:tentative="1">
      <w:start w:val="1"/>
      <w:numFmt w:val="decimal"/>
      <w:lvlText w:val="%7."/>
      <w:lvlJc w:val="left"/>
      <w:pPr>
        <w:ind w:left="7020" w:hanging="360"/>
      </w:pPr>
    </w:lvl>
    <w:lvl w:ilvl="7" w:tplc="041F0019" w:tentative="1">
      <w:start w:val="1"/>
      <w:numFmt w:val="lowerLetter"/>
      <w:lvlText w:val="%8."/>
      <w:lvlJc w:val="left"/>
      <w:pPr>
        <w:ind w:left="7740" w:hanging="360"/>
      </w:pPr>
    </w:lvl>
    <w:lvl w:ilvl="8" w:tplc="041F001B" w:tentative="1">
      <w:start w:val="1"/>
      <w:numFmt w:val="lowerRoman"/>
      <w:lvlText w:val="%9."/>
      <w:lvlJc w:val="right"/>
      <w:pPr>
        <w:ind w:left="8460" w:hanging="180"/>
      </w:pPr>
    </w:lvl>
  </w:abstractNum>
  <w:abstractNum w:abstractNumId="19">
    <w:nsid w:val="51E86E79"/>
    <w:multiLevelType w:val="hybridMultilevel"/>
    <w:tmpl w:val="F0A69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CF43F08"/>
    <w:multiLevelType w:val="hybridMultilevel"/>
    <w:tmpl w:val="D040AA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CF450EA"/>
    <w:multiLevelType w:val="hybridMultilevel"/>
    <w:tmpl w:val="EFC2A6E4"/>
    <w:lvl w:ilvl="0" w:tplc="0BE22C08">
      <w:start w:val="1"/>
      <w:numFmt w:val="bullet"/>
      <w:lvlText w:val="•"/>
      <w:lvlJc w:val="left"/>
      <w:pPr>
        <w:tabs>
          <w:tab w:val="num" w:pos="720"/>
        </w:tabs>
        <w:ind w:left="720" w:hanging="360"/>
      </w:pPr>
      <w:rPr>
        <w:rFonts w:ascii="Arial" w:hAnsi="Arial" w:hint="default"/>
      </w:rPr>
    </w:lvl>
    <w:lvl w:ilvl="1" w:tplc="849E02BE" w:tentative="1">
      <w:start w:val="1"/>
      <w:numFmt w:val="bullet"/>
      <w:lvlText w:val="•"/>
      <w:lvlJc w:val="left"/>
      <w:pPr>
        <w:tabs>
          <w:tab w:val="num" w:pos="1440"/>
        </w:tabs>
        <w:ind w:left="1440" w:hanging="360"/>
      </w:pPr>
      <w:rPr>
        <w:rFonts w:ascii="Arial" w:hAnsi="Arial" w:hint="default"/>
      </w:rPr>
    </w:lvl>
    <w:lvl w:ilvl="2" w:tplc="7D4C6E1A" w:tentative="1">
      <w:start w:val="1"/>
      <w:numFmt w:val="bullet"/>
      <w:lvlText w:val="•"/>
      <w:lvlJc w:val="left"/>
      <w:pPr>
        <w:tabs>
          <w:tab w:val="num" w:pos="2160"/>
        </w:tabs>
        <w:ind w:left="2160" w:hanging="360"/>
      </w:pPr>
      <w:rPr>
        <w:rFonts w:ascii="Arial" w:hAnsi="Arial" w:hint="default"/>
      </w:rPr>
    </w:lvl>
    <w:lvl w:ilvl="3" w:tplc="7F068EEE" w:tentative="1">
      <w:start w:val="1"/>
      <w:numFmt w:val="bullet"/>
      <w:lvlText w:val="•"/>
      <w:lvlJc w:val="left"/>
      <w:pPr>
        <w:tabs>
          <w:tab w:val="num" w:pos="2880"/>
        </w:tabs>
        <w:ind w:left="2880" w:hanging="360"/>
      </w:pPr>
      <w:rPr>
        <w:rFonts w:ascii="Arial" w:hAnsi="Arial" w:hint="default"/>
      </w:rPr>
    </w:lvl>
    <w:lvl w:ilvl="4" w:tplc="B5C0168A" w:tentative="1">
      <w:start w:val="1"/>
      <w:numFmt w:val="bullet"/>
      <w:lvlText w:val="•"/>
      <w:lvlJc w:val="left"/>
      <w:pPr>
        <w:tabs>
          <w:tab w:val="num" w:pos="3600"/>
        </w:tabs>
        <w:ind w:left="3600" w:hanging="360"/>
      </w:pPr>
      <w:rPr>
        <w:rFonts w:ascii="Arial" w:hAnsi="Arial" w:hint="default"/>
      </w:rPr>
    </w:lvl>
    <w:lvl w:ilvl="5" w:tplc="24FC5560" w:tentative="1">
      <w:start w:val="1"/>
      <w:numFmt w:val="bullet"/>
      <w:lvlText w:val="•"/>
      <w:lvlJc w:val="left"/>
      <w:pPr>
        <w:tabs>
          <w:tab w:val="num" w:pos="4320"/>
        </w:tabs>
        <w:ind w:left="4320" w:hanging="360"/>
      </w:pPr>
      <w:rPr>
        <w:rFonts w:ascii="Arial" w:hAnsi="Arial" w:hint="default"/>
      </w:rPr>
    </w:lvl>
    <w:lvl w:ilvl="6" w:tplc="C46878BE" w:tentative="1">
      <w:start w:val="1"/>
      <w:numFmt w:val="bullet"/>
      <w:lvlText w:val="•"/>
      <w:lvlJc w:val="left"/>
      <w:pPr>
        <w:tabs>
          <w:tab w:val="num" w:pos="5040"/>
        </w:tabs>
        <w:ind w:left="5040" w:hanging="360"/>
      </w:pPr>
      <w:rPr>
        <w:rFonts w:ascii="Arial" w:hAnsi="Arial" w:hint="default"/>
      </w:rPr>
    </w:lvl>
    <w:lvl w:ilvl="7" w:tplc="90E4284A" w:tentative="1">
      <w:start w:val="1"/>
      <w:numFmt w:val="bullet"/>
      <w:lvlText w:val="•"/>
      <w:lvlJc w:val="left"/>
      <w:pPr>
        <w:tabs>
          <w:tab w:val="num" w:pos="5760"/>
        </w:tabs>
        <w:ind w:left="5760" w:hanging="360"/>
      </w:pPr>
      <w:rPr>
        <w:rFonts w:ascii="Arial" w:hAnsi="Arial" w:hint="default"/>
      </w:rPr>
    </w:lvl>
    <w:lvl w:ilvl="8" w:tplc="F7E247BE" w:tentative="1">
      <w:start w:val="1"/>
      <w:numFmt w:val="bullet"/>
      <w:lvlText w:val="•"/>
      <w:lvlJc w:val="left"/>
      <w:pPr>
        <w:tabs>
          <w:tab w:val="num" w:pos="6480"/>
        </w:tabs>
        <w:ind w:left="6480" w:hanging="360"/>
      </w:pPr>
      <w:rPr>
        <w:rFonts w:ascii="Arial" w:hAnsi="Arial" w:hint="default"/>
      </w:rPr>
    </w:lvl>
  </w:abstractNum>
  <w:abstractNum w:abstractNumId="22">
    <w:nsid w:val="5E0A70AA"/>
    <w:multiLevelType w:val="hybridMultilevel"/>
    <w:tmpl w:val="D940228A"/>
    <w:lvl w:ilvl="0" w:tplc="67324A44">
      <w:start w:val="1"/>
      <w:numFmt w:val="bullet"/>
      <w:lvlText w:val="•"/>
      <w:lvlJc w:val="left"/>
      <w:pPr>
        <w:tabs>
          <w:tab w:val="num" w:pos="720"/>
        </w:tabs>
        <w:ind w:left="720" w:hanging="360"/>
      </w:pPr>
      <w:rPr>
        <w:rFonts w:ascii="Arial" w:hAnsi="Arial" w:hint="default"/>
      </w:rPr>
    </w:lvl>
    <w:lvl w:ilvl="1" w:tplc="8280C9B0" w:tentative="1">
      <w:start w:val="1"/>
      <w:numFmt w:val="bullet"/>
      <w:lvlText w:val="•"/>
      <w:lvlJc w:val="left"/>
      <w:pPr>
        <w:tabs>
          <w:tab w:val="num" w:pos="1440"/>
        </w:tabs>
        <w:ind w:left="1440" w:hanging="360"/>
      </w:pPr>
      <w:rPr>
        <w:rFonts w:ascii="Arial" w:hAnsi="Arial" w:hint="default"/>
      </w:rPr>
    </w:lvl>
    <w:lvl w:ilvl="2" w:tplc="07D6E05C" w:tentative="1">
      <w:start w:val="1"/>
      <w:numFmt w:val="bullet"/>
      <w:lvlText w:val="•"/>
      <w:lvlJc w:val="left"/>
      <w:pPr>
        <w:tabs>
          <w:tab w:val="num" w:pos="2160"/>
        </w:tabs>
        <w:ind w:left="2160" w:hanging="360"/>
      </w:pPr>
      <w:rPr>
        <w:rFonts w:ascii="Arial" w:hAnsi="Arial" w:hint="default"/>
      </w:rPr>
    </w:lvl>
    <w:lvl w:ilvl="3" w:tplc="B3C06C0A" w:tentative="1">
      <w:start w:val="1"/>
      <w:numFmt w:val="bullet"/>
      <w:lvlText w:val="•"/>
      <w:lvlJc w:val="left"/>
      <w:pPr>
        <w:tabs>
          <w:tab w:val="num" w:pos="2880"/>
        </w:tabs>
        <w:ind w:left="2880" w:hanging="360"/>
      </w:pPr>
      <w:rPr>
        <w:rFonts w:ascii="Arial" w:hAnsi="Arial" w:hint="default"/>
      </w:rPr>
    </w:lvl>
    <w:lvl w:ilvl="4" w:tplc="41A0E188" w:tentative="1">
      <w:start w:val="1"/>
      <w:numFmt w:val="bullet"/>
      <w:lvlText w:val="•"/>
      <w:lvlJc w:val="left"/>
      <w:pPr>
        <w:tabs>
          <w:tab w:val="num" w:pos="3600"/>
        </w:tabs>
        <w:ind w:left="3600" w:hanging="360"/>
      </w:pPr>
      <w:rPr>
        <w:rFonts w:ascii="Arial" w:hAnsi="Arial" w:hint="default"/>
      </w:rPr>
    </w:lvl>
    <w:lvl w:ilvl="5" w:tplc="A17216C8" w:tentative="1">
      <w:start w:val="1"/>
      <w:numFmt w:val="bullet"/>
      <w:lvlText w:val="•"/>
      <w:lvlJc w:val="left"/>
      <w:pPr>
        <w:tabs>
          <w:tab w:val="num" w:pos="4320"/>
        </w:tabs>
        <w:ind w:left="4320" w:hanging="360"/>
      </w:pPr>
      <w:rPr>
        <w:rFonts w:ascii="Arial" w:hAnsi="Arial" w:hint="default"/>
      </w:rPr>
    </w:lvl>
    <w:lvl w:ilvl="6" w:tplc="6FF44640" w:tentative="1">
      <w:start w:val="1"/>
      <w:numFmt w:val="bullet"/>
      <w:lvlText w:val="•"/>
      <w:lvlJc w:val="left"/>
      <w:pPr>
        <w:tabs>
          <w:tab w:val="num" w:pos="5040"/>
        </w:tabs>
        <w:ind w:left="5040" w:hanging="360"/>
      </w:pPr>
      <w:rPr>
        <w:rFonts w:ascii="Arial" w:hAnsi="Arial" w:hint="default"/>
      </w:rPr>
    </w:lvl>
    <w:lvl w:ilvl="7" w:tplc="5DF049DE" w:tentative="1">
      <w:start w:val="1"/>
      <w:numFmt w:val="bullet"/>
      <w:lvlText w:val="•"/>
      <w:lvlJc w:val="left"/>
      <w:pPr>
        <w:tabs>
          <w:tab w:val="num" w:pos="5760"/>
        </w:tabs>
        <w:ind w:left="5760" w:hanging="360"/>
      </w:pPr>
      <w:rPr>
        <w:rFonts w:ascii="Arial" w:hAnsi="Arial" w:hint="default"/>
      </w:rPr>
    </w:lvl>
    <w:lvl w:ilvl="8" w:tplc="2FCE67E8" w:tentative="1">
      <w:start w:val="1"/>
      <w:numFmt w:val="bullet"/>
      <w:lvlText w:val="•"/>
      <w:lvlJc w:val="left"/>
      <w:pPr>
        <w:tabs>
          <w:tab w:val="num" w:pos="6480"/>
        </w:tabs>
        <w:ind w:left="6480" w:hanging="360"/>
      </w:pPr>
      <w:rPr>
        <w:rFonts w:ascii="Arial" w:hAnsi="Arial" w:hint="default"/>
      </w:rPr>
    </w:lvl>
  </w:abstractNum>
  <w:abstractNum w:abstractNumId="23">
    <w:nsid w:val="5F3778CB"/>
    <w:multiLevelType w:val="hybridMultilevel"/>
    <w:tmpl w:val="A238E5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1427839"/>
    <w:multiLevelType w:val="hybridMultilevel"/>
    <w:tmpl w:val="63705B8E"/>
    <w:lvl w:ilvl="0" w:tplc="26FCE05A">
      <w:start w:val="1"/>
      <w:numFmt w:val="bullet"/>
      <w:pStyle w:val="Kaynaka"/>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461344F"/>
    <w:multiLevelType w:val="hybridMultilevel"/>
    <w:tmpl w:val="DF429F8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nsid w:val="65971F00"/>
    <w:multiLevelType w:val="hybridMultilevel"/>
    <w:tmpl w:val="EE58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5FE07F9"/>
    <w:multiLevelType w:val="hybridMultilevel"/>
    <w:tmpl w:val="FCB0943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6AD25966"/>
    <w:multiLevelType w:val="hybridMultilevel"/>
    <w:tmpl w:val="D8AAB154"/>
    <w:lvl w:ilvl="0" w:tplc="585A07E6">
      <w:start w:val="1"/>
      <w:numFmt w:val="bullet"/>
      <w:lvlText w:val="•"/>
      <w:lvlJc w:val="left"/>
      <w:pPr>
        <w:tabs>
          <w:tab w:val="num" w:pos="720"/>
        </w:tabs>
        <w:ind w:left="720" w:hanging="360"/>
      </w:pPr>
      <w:rPr>
        <w:rFonts w:ascii="Arial" w:hAnsi="Arial" w:hint="default"/>
      </w:rPr>
    </w:lvl>
    <w:lvl w:ilvl="1" w:tplc="4DD66CF8" w:tentative="1">
      <w:start w:val="1"/>
      <w:numFmt w:val="bullet"/>
      <w:lvlText w:val="•"/>
      <w:lvlJc w:val="left"/>
      <w:pPr>
        <w:tabs>
          <w:tab w:val="num" w:pos="1440"/>
        </w:tabs>
        <w:ind w:left="1440" w:hanging="360"/>
      </w:pPr>
      <w:rPr>
        <w:rFonts w:ascii="Arial" w:hAnsi="Arial" w:hint="default"/>
      </w:rPr>
    </w:lvl>
    <w:lvl w:ilvl="2" w:tplc="D1A89262" w:tentative="1">
      <w:start w:val="1"/>
      <w:numFmt w:val="bullet"/>
      <w:lvlText w:val="•"/>
      <w:lvlJc w:val="left"/>
      <w:pPr>
        <w:tabs>
          <w:tab w:val="num" w:pos="2160"/>
        </w:tabs>
        <w:ind w:left="2160" w:hanging="360"/>
      </w:pPr>
      <w:rPr>
        <w:rFonts w:ascii="Arial" w:hAnsi="Arial" w:hint="default"/>
      </w:rPr>
    </w:lvl>
    <w:lvl w:ilvl="3" w:tplc="46E40F14" w:tentative="1">
      <w:start w:val="1"/>
      <w:numFmt w:val="bullet"/>
      <w:lvlText w:val="•"/>
      <w:lvlJc w:val="left"/>
      <w:pPr>
        <w:tabs>
          <w:tab w:val="num" w:pos="2880"/>
        </w:tabs>
        <w:ind w:left="2880" w:hanging="360"/>
      </w:pPr>
      <w:rPr>
        <w:rFonts w:ascii="Arial" w:hAnsi="Arial" w:hint="default"/>
      </w:rPr>
    </w:lvl>
    <w:lvl w:ilvl="4" w:tplc="E6A85F86" w:tentative="1">
      <w:start w:val="1"/>
      <w:numFmt w:val="bullet"/>
      <w:lvlText w:val="•"/>
      <w:lvlJc w:val="left"/>
      <w:pPr>
        <w:tabs>
          <w:tab w:val="num" w:pos="3600"/>
        </w:tabs>
        <w:ind w:left="3600" w:hanging="360"/>
      </w:pPr>
      <w:rPr>
        <w:rFonts w:ascii="Arial" w:hAnsi="Arial" w:hint="default"/>
      </w:rPr>
    </w:lvl>
    <w:lvl w:ilvl="5" w:tplc="2F2026BE" w:tentative="1">
      <w:start w:val="1"/>
      <w:numFmt w:val="bullet"/>
      <w:lvlText w:val="•"/>
      <w:lvlJc w:val="left"/>
      <w:pPr>
        <w:tabs>
          <w:tab w:val="num" w:pos="4320"/>
        </w:tabs>
        <w:ind w:left="4320" w:hanging="360"/>
      </w:pPr>
      <w:rPr>
        <w:rFonts w:ascii="Arial" w:hAnsi="Arial" w:hint="default"/>
      </w:rPr>
    </w:lvl>
    <w:lvl w:ilvl="6" w:tplc="9496ECA2" w:tentative="1">
      <w:start w:val="1"/>
      <w:numFmt w:val="bullet"/>
      <w:lvlText w:val="•"/>
      <w:lvlJc w:val="left"/>
      <w:pPr>
        <w:tabs>
          <w:tab w:val="num" w:pos="5040"/>
        </w:tabs>
        <w:ind w:left="5040" w:hanging="360"/>
      </w:pPr>
      <w:rPr>
        <w:rFonts w:ascii="Arial" w:hAnsi="Arial" w:hint="default"/>
      </w:rPr>
    </w:lvl>
    <w:lvl w:ilvl="7" w:tplc="ABE88B36" w:tentative="1">
      <w:start w:val="1"/>
      <w:numFmt w:val="bullet"/>
      <w:lvlText w:val="•"/>
      <w:lvlJc w:val="left"/>
      <w:pPr>
        <w:tabs>
          <w:tab w:val="num" w:pos="5760"/>
        </w:tabs>
        <w:ind w:left="5760" w:hanging="360"/>
      </w:pPr>
      <w:rPr>
        <w:rFonts w:ascii="Arial" w:hAnsi="Arial" w:hint="default"/>
      </w:rPr>
    </w:lvl>
    <w:lvl w:ilvl="8" w:tplc="2D2EA8D4" w:tentative="1">
      <w:start w:val="1"/>
      <w:numFmt w:val="bullet"/>
      <w:lvlText w:val="•"/>
      <w:lvlJc w:val="left"/>
      <w:pPr>
        <w:tabs>
          <w:tab w:val="num" w:pos="6480"/>
        </w:tabs>
        <w:ind w:left="6480" w:hanging="360"/>
      </w:pPr>
      <w:rPr>
        <w:rFonts w:ascii="Arial" w:hAnsi="Arial" w:hint="default"/>
      </w:rPr>
    </w:lvl>
  </w:abstractNum>
  <w:abstractNum w:abstractNumId="29">
    <w:nsid w:val="6C4A273D"/>
    <w:multiLevelType w:val="hybridMultilevel"/>
    <w:tmpl w:val="3498F27A"/>
    <w:lvl w:ilvl="0" w:tplc="C65C2DE2">
      <w:start w:val="1"/>
      <w:numFmt w:val="bullet"/>
      <w:lvlText w:val="•"/>
      <w:lvlJc w:val="left"/>
      <w:pPr>
        <w:tabs>
          <w:tab w:val="num" w:pos="720"/>
        </w:tabs>
        <w:ind w:left="720" w:hanging="360"/>
      </w:pPr>
      <w:rPr>
        <w:rFonts w:ascii="Arial" w:hAnsi="Arial" w:hint="default"/>
      </w:rPr>
    </w:lvl>
    <w:lvl w:ilvl="1" w:tplc="9736825A" w:tentative="1">
      <w:start w:val="1"/>
      <w:numFmt w:val="bullet"/>
      <w:lvlText w:val="•"/>
      <w:lvlJc w:val="left"/>
      <w:pPr>
        <w:tabs>
          <w:tab w:val="num" w:pos="1440"/>
        </w:tabs>
        <w:ind w:left="1440" w:hanging="360"/>
      </w:pPr>
      <w:rPr>
        <w:rFonts w:ascii="Arial" w:hAnsi="Arial" w:hint="default"/>
      </w:rPr>
    </w:lvl>
    <w:lvl w:ilvl="2" w:tplc="29C27268" w:tentative="1">
      <w:start w:val="1"/>
      <w:numFmt w:val="bullet"/>
      <w:lvlText w:val="•"/>
      <w:lvlJc w:val="left"/>
      <w:pPr>
        <w:tabs>
          <w:tab w:val="num" w:pos="2160"/>
        </w:tabs>
        <w:ind w:left="2160" w:hanging="360"/>
      </w:pPr>
      <w:rPr>
        <w:rFonts w:ascii="Arial" w:hAnsi="Arial" w:hint="default"/>
      </w:rPr>
    </w:lvl>
    <w:lvl w:ilvl="3" w:tplc="6F440A9A" w:tentative="1">
      <w:start w:val="1"/>
      <w:numFmt w:val="bullet"/>
      <w:lvlText w:val="•"/>
      <w:lvlJc w:val="left"/>
      <w:pPr>
        <w:tabs>
          <w:tab w:val="num" w:pos="2880"/>
        </w:tabs>
        <w:ind w:left="2880" w:hanging="360"/>
      </w:pPr>
      <w:rPr>
        <w:rFonts w:ascii="Arial" w:hAnsi="Arial" w:hint="default"/>
      </w:rPr>
    </w:lvl>
    <w:lvl w:ilvl="4" w:tplc="24680E06" w:tentative="1">
      <w:start w:val="1"/>
      <w:numFmt w:val="bullet"/>
      <w:lvlText w:val="•"/>
      <w:lvlJc w:val="left"/>
      <w:pPr>
        <w:tabs>
          <w:tab w:val="num" w:pos="3600"/>
        </w:tabs>
        <w:ind w:left="3600" w:hanging="360"/>
      </w:pPr>
      <w:rPr>
        <w:rFonts w:ascii="Arial" w:hAnsi="Arial" w:hint="default"/>
      </w:rPr>
    </w:lvl>
    <w:lvl w:ilvl="5" w:tplc="4EA445C4" w:tentative="1">
      <w:start w:val="1"/>
      <w:numFmt w:val="bullet"/>
      <w:lvlText w:val="•"/>
      <w:lvlJc w:val="left"/>
      <w:pPr>
        <w:tabs>
          <w:tab w:val="num" w:pos="4320"/>
        </w:tabs>
        <w:ind w:left="4320" w:hanging="360"/>
      </w:pPr>
      <w:rPr>
        <w:rFonts w:ascii="Arial" w:hAnsi="Arial" w:hint="default"/>
      </w:rPr>
    </w:lvl>
    <w:lvl w:ilvl="6" w:tplc="07964ABA" w:tentative="1">
      <w:start w:val="1"/>
      <w:numFmt w:val="bullet"/>
      <w:lvlText w:val="•"/>
      <w:lvlJc w:val="left"/>
      <w:pPr>
        <w:tabs>
          <w:tab w:val="num" w:pos="5040"/>
        </w:tabs>
        <w:ind w:left="5040" w:hanging="360"/>
      </w:pPr>
      <w:rPr>
        <w:rFonts w:ascii="Arial" w:hAnsi="Arial" w:hint="default"/>
      </w:rPr>
    </w:lvl>
    <w:lvl w:ilvl="7" w:tplc="35544512" w:tentative="1">
      <w:start w:val="1"/>
      <w:numFmt w:val="bullet"/>
      <w:lvlText w:val="•"/>
      <w:lvlJc w:val="left"/>
      <w:pPr>
        <w:tabs>
          <w:tab w:val="num" w:pos="5760"/>
        </w:tabs>
        <w:ind w:left="5760" w:hanging="360"/>
      </w:pPr>
      <w:rPr>
        <w:rFonts w:ascii="Arial" w:hAnsi="Arial" w:hint="default"/>
      </w:rPr>
    </w:lvl>
    <w:lvl w:ilvl="8" w:tplc="5492E436" w:tentative="1">
      <w:start w:val="1"/>
      <w:numFmt w:val="bullet"/>
      <w:lvlText w:val="•"/>
      <w:lvlJc w:val="left"/>
      <w:pPr>
        <w:tabs>
          <w:tab w:val="num" w:pos="6480"/>
        </w:tabs>
        <w:ind w:left="6480" w:hanging="360"/>
      </w:pPr>
      <w:rPr>
        <w:rFonts w:ascii="Arial" w:hAnsi="Arial" w:hint="default"/>
      </w:rPr>
    </w:lvl>
  </w:abstractNum>
  <w:abstractNum w:abstractNumId="30">
    <w:nsid w:val="700F4E60"/>
    <w:multiLevelType w:val="hybridMultilevel"/>
    <w:tmpl w:val="610216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B2F00B4"/>
    <w:multiLevelType w:val="hybridMultilevel"/>
    <w:tmpl w:val="2B9A03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17"/>
  </w:num>
  <w:num w:numId="4">
    <w:abstractNumId w:val="3"/>
  </w:num>
  <w:num w:numId="5">
    <w:abstractNumId w:val="8"/>
  </w:num>
  <w:num w:numId="6">
    <w:abstractNumId w:val="7"/>
  </w:num>
  <w:num w:numId="7">
    <w:abstractNumId w:val="15"/>
  </w:num>
  <w:num w:numId="8">
    <w:abstractNumId w:val="22"/>
  </w:num>
  <w:num w:numId="9">
    <w:abstractNumId w:val="21"/>
  </w:num>
  <w:num w:numId="10">
    <w:abstractNumId w:val="6"/>
  </w:num>
  <w:num w:numId="11">
    <w:abstractNumId w:val="1"/>
  </w:num>
  <w:num w:numId="12">
    <w:abstractNumId w:val="14"/>
  </w:num>
  <w:num w:numId="13">
    <w:abstractNumId w:val="29"/>
  </w:num>
  <w:num w:numId="14">
    <w:abstractNumId w:val="0"/>
  </w:num>
  <w:num w:numId="15">
    <w:abstractNumId w:val="16"/>
  </w:num>
  <w:num w:numId="16">
    <w:abstractNumId w:val="24"/>
  </w:num>
  <w:num w:numId="17">
    <w:abstractNumId w:val="23"/>
  </w:num>
  <w:num w:numId="18">
    <w:abstractNumId w:val="11"/>
  </w:num>
  <w:num w:numId="19">
    <w:abstractNumId w:val="18"/>
  </w:num>
  <w:num w:numId="20">
    <w:abstractNumId w:val="25"/>
  </w:num>
  <w:num w:numId="21">
    <w:abstractNumId w:val="9"/>
  </w:num>
  <w:num w:numId="22">
    <w:abstractNumId w:val="20"/>
  </w:num>
  <w:num w:numId="23">
    <w:abstractNumId w:val="1"/>
    <w:lvlOverride w:ilvl="0">
      <w:startOverride w:val="1"/>
    </w:lvlOverride>
  </w:num>
  <w:num w:numId="24">
    <w:abstractNumId w:val="27"/>
  </w:num>
  <w:num w:numId="25">
    <w:abstractNumId w:val="10"/>
  </w:num>
  <w:num w:numId="26">
    <w:abstractNumId w:val="5"/>
  </w:num>
  <w:num w:numId="27">
    <w:abstractNumId w:val="26"/>
  </w:num>
  <w:num w:numId="28">
    <w:abstractNumId w:val="4"/>
  </w:num>
  <w:num w:numId="29">
    <w:abstractNumId w:val="13"/>
  </w:num>
  <w:num w:numId="30">
    <w:abstractNumId w:val="31"/>
  </w:num>
  <w:num w:numId="31">
    <w:abstractNumId w:val="19"/>
  </w:num>
  <w:num w:numId="32">
    <w:abstractNumId w:val="28"/>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08D"/>
    <w:rsid w:val="000008B2"/>
    <w:rsid w:val="000018FB"/>
    <w:rsid w:val="00001E54"/>
    <w:rsid w:val="0000239A"/>
    <w:rsid w:val="000024D8"/>
    <w:rsid w:val="00003C66"/>
    <w:rsid w:val="00003F7B"/>
    <w:rsid w:val="000054EE"/>
    <w:rsid w:val="0000702B"/>
    <w:rsid w:val="0001067E"/>
    <w:rsid w:val="00012075"/>
    <w:rsid w:val="0001286F"/>
    <w:rsid w:val="000130AD"/>
    <w:rsid w:val="0001510F"/>
    <w:rsid w:val="00015B87"/>
    <w:rsid w:val="0001660E"/>
    <w:rsid w:val="00017600"/>
    <w:rsid w:val="00017C87"/>
    <w:rsid w:val="00017E7D"/>
    <w:rsid w:val="00020E42"/>
    <w:rsid w:val="0002196E"/>
    <w:rsid w:val="00021A7C"/>
    <w:rsid w:val="00021E47"/>
    <w:rsid w:val="000253DB"/>
    <w:rsid w:val="00025AFD"/>
    <w:rsid w:val="00025E0B"/>
    <w:rsid w:val="00026BFE"/>
    <w:rsid w:val="00030AEC"/>
    <w:rsid w:val="00031BE8"/>
    <w:rsid w:val="00031F87"/>
    <w:rsid w:val="00032204"/>
    <w:rsid w:val="00032E01"/>
    <w:rsid w:val="000348C8"/>
    <w:rsid w:val="00034A43"/>
    <w:rsid w:val="00035E1A"/>
    <w:rsid w:val="000373D1"/>
    <w:rsid w:val="00041618"/>
    <w:rsid w:val="00041B4A"/>
    <w:rsid w:val="00043C95"/>
    <w:rsid w:val="00044E3E"/>
    <w:rsid w:val="000454D2"/>
    <w:rsid w:val="0004793B"/>
    <w:rsid w:val="00047B48"/>
    <w:rsid w:val="0005077D"/>
    <w:rsid w:val="00052C02"/>
    <w:rsid w:val="0005424D"/>
    <w:rsid w:val="000542F5"/>
    <w:rsid w:val="000555DB"/>
    <w:rsid w:val="0005600F"/>
    <w:rsid w:val="000563D6"/>
    <w:rsid w:val="00056A20"/>
    <w:rsid w:val="00056F92"/>
    <w:rsid w:val="00057EBA"/>
    <w:rsid w:val="00061123"/>
    <w:rsid w:val="00061BE1"/>
    <w:rsid w:val="00063BC4"/>
    <w:rsid w:val="00063F1F"/>
    <w:rsid w:val="00064DE6"/>
    <w:rsid w:val="000660B8"/>
    <w:rsid w:val="00066A8E"/>
    <w:rsid w:val="0006705E"/>
    <w:rsid w:val="000705AE"/>
    <w:rsid w:val="00070678"/>
    <w:rsid w:val="000722AE"/>
    <w:rsid w:val="0007334E"/>
    <w:rsid w:val="00075EDC"/>
    <w:rsid w:val="0007694E"/>
    <w:rsid w:val="0007775E"/>
    <w:rsid w:val="00080AAB"/>
    <w:rsid w:val="000824D7"/>
    <w:rsid w:val="000836B8"/>
    <w:rsid w:val="00083BEB"/>
    <w:rsid w:val="00084A63"/>
    <w:rsid w:val="00084E23"/>
    <w:rsid w:val="00086C1F"/>
    <w:rsid w:val="000877D7"/>
    <w:rsid w:val="00091C75"/>
    <w:rsid w:val="000939D6"/>
    <w:rsid w:val="00094BA1"/>
    <w:rsid w:val="00095C74"/>
    <w:rsid w:val="00096198"/>
    <w:rsid w:val="000966DD"/>
    <w:rsid w:val="00096FBB"/>
    <w:rsid w:val="00097123"/>
    <w:rsid w:val="000A0329"/>
    <w:rsid w:val="000A06FB"/>
    <w:rsid w:val="000A0B0F"/>
    <w:rsid w:val="000A149C"/>
    <w:rsid w:val="000A4C0A"/>
    <w:rsid w:val="000A7F04"/>
    <w:rsid w:val="000B3E3F"/>
    <w:rsid w:val="000B3FE8"/>
    <w:rsid w:val="000B4B2B"/>
    <w:rsid w:val="000B4DB9"/>
    <w:rsid w:val="000B6971"/>
    <w:rsid w:val="000B71C1"/>
    <w:rsid w:val="000B744F"/>
    <w:rsid w:val="000B7C9C"/>
    <w:rsid w:val="000B7E8A"/>
    <w:rsid w:val="000C10F0"/>
    <w:rsid w:val="000C1156"/>
    <w:rsid w:val="000C1F81"/>
    <w:rsid w:val="000C3520"/>
    <w:rsid w:val="000C4D77"/>
    <w:rsid w:val="000C500F"/>
    <w:rsid w:val="000C5E66"/>
    <w:rsid w:val="000C7572"/>
    <w:rsid w:val="000D07F2"/>
    <w:rsid w:val="000D10A6"/>
    <w:rsid w:val="000D1550"/>
    <w:rsid w:val="000D4548"/>
    <w:rsid w:val="000D6319"/>
    <w:rsid w:val="000D6FCA"/>
    <w:rsid w:val="000D7A24"/>
    <w:rsid w:val="000D7B68"/>
    <w:rsid w:val="000E026B"/>
    <w:rsid w:val="000E085B"/>
    <w:rsid w:val="000E1A9E"/>
    <w:rsid w:val="000E211F"/>
    <w:rsid w:val="000E22CF"/>
    <w:rsid w:val="000E2D34"/>
    <w:rsid w:val="000E3750"/>
    <w:rsid w:val="000E5950"/>
    <w:rsid w:val="000E7423"/>
    <w:rsid w:val="000E7DA6"/>
    <w:rsid w:val="000F1341"/>
    <w:rsid w:val="000F1991"/>
    <w:rsid w:val="000F26CD"/>
    <w:rsid w:val="000F2A51"/>
    <w:rsid w:val="000F57F5"/>
    <w:rsid w:val="0010025A"/>
    <w:rsid w:val="00100783"/>
    <w:rsid w:val="00100A69"/>
    <w:rsid w:val="00100B0B"/>
    <w:rsid w:val="00104D3B"/>
    <w:rsid w:val="00105813"/>
    <w:rsid w:val="0010603E"/>
    <w:rsid w:val="00107A8E"/>
    <w:rsid w:val="001126FA"/>
    <w:rsid w:val="00113868"/>
    <w:rsid w:val="001142C8"/>
    <w:rsid w:val="00114AE4"/>
    <w:rsid w:val="001151B7"/>
    <w:rsid w:val="001161FC"/>
    <w:rsid w:val="0011703F"/>
    <w:rsid w:val="00120AFE"/>
    <w:rsid w:val="0012292B"/>
    <w:rsid w:val="00122AA0"/>
    <w:rsid w:val="00123233"/>
    <w:rsid w:val="00123D78"/>
    <w:rsid w:val="00124DFF"/>
    <w:rsid w:val="001251B9"/>
    <w:rsid w:val="00125FF4"/>
    <w:rsid w:val="00126408"/>
    <w:rsid w:val="00127102"/>
    <w:rsid w:val="00127A43"/>
    <w:rsid w:val="001314BF"/>
    <w:rsid w:val="001319E7"/>
    <w:rsid w:val="00131DC2"/>
    <w:rsid w:val="00132E8A"/>
    <w:rsid w:val="00133564"/>
    <w:rsid w:val="001354CE"/>
    <w:rsid w:val="00135591"/>
    <w:rsid w:val="001362B4"/>
    <w:rsid w:val="00137EFB"/>
    <w:rsid w:val="00140DA6"/>
    <w:rsid w:val="001420D3"/>
    <w:rsid w:val="00143163"/>
    <w:rsid w:val="00143BAE"/>
    <w:rsid w:val="00144077"/>
    <w:rsid w:val="00144556"/>
    <w:rsid w:val="00144B71"/>
    <w:rsid w:val="0014540A"/>
    <w:rsid w:val="001461D0"/>
    <w:rsid w:val="0014661F"/>
    <w:rsid w:val="00146B57"/>
    <w:rsid w:val="00151A5C"/>
    <w:rsid w:val="00152813"/>
    <w:rsid w:val="001535F9"/>
    <w:rsid w:val="00153C86"/>
    <w:rsid w:val="00155C33"/>
    <w:rsid w:val="00155CA4"/>
    <w:rsid w:val="00157C3D"/>
    <w:rsid w:val="00160338"/>
    <w:rsid w:val="00161FBD"/>
    <w:rsid w:val="001626A4"/>
    <w:rsid w:val="001632E2"/>
    <w:rsid w:val="001635E8"/>
    <w:rsid w:val="001636A1"/>
    <w:rsid w:val="0016390F"/>
    <w:rsid w:val="001643B7"/>
    <w:rsid w:val="001646B3"/>
    <w:rsid w:val="00164775"/>
    <w:rsid w:val="00165126"/>
    <w:rsid w:val="0016539E"/>
    <w:rsid w:val="00167AF5"/>
    <w:rsid w:val="001700EF"/>
    <w:rsid w:val="00173231"/>
    <w:rsid w:val="001740E3"/>
    <w:rsid w:val="00174D24"/>
    <w:rsid w:val="001767C2"/>
    <w:rsid w:val="0017791A"/>
    <w:rsid w:val="00177BFB"/>
    <w:rsid w:val="001832BE"/>
    <w:rsid w:val="00183B7F"/>
    <w:rsid w:val="00183F89"/>
    <w:rsid w:val="001846EE"/>
    <w:rsid w:val="00185567"/>
    <w:rsid w:val="00186CFD"/>
    <w:rsid w:val="00187F6C"/>
    <w:rsid w:val="00190ED2"/>
    <w:rsid w:val="00191EFD"/>
    <w:rsid w:val="00191F4F"/>
    <w:rsid w:val="0019481B"/>
    <w:rsid w:val="001956E6"/>
    <w:rsid w:val="00197D09"/>
    <w:rsid w:val="001A035A"/>
    <w:rsid w:val="001A0FA7"/>
    <w:rsid w:val="001A2D70"/>
    <w:rsid w:val="001A65AA"/>
    <w:rsid w:val="001B15CA"/>
    <w:rsid w:val="001B1873"/>
    <w:rsid w:val="001B19A6"/>
    <w:rsid w:val="001B1CCD"/>
    <w:rsid w:val="001B2228"/>
    <w:rsid w:val="001B2DEA"/>
    <w:rsid w:val="001B3415"/>
    <w:rsid w:val="001B495C"/>
    <w:rsid w:val="001B6D0D"/>
    <w:rsid w:val="001B78B1"/>
    <w:rsid w:val="001C1E7F"/>
    <w:rsid w:val="001C1F33"/>
    <w:rsid w:val="001C2A0F"/>
    <w:rsid w:val="001C2B53"/>
    <w:rsid w:val="001C2F70"/>
    <w:rsid w:val="001C32EA"/>
    <w:rsid w:val="001C38CC"/>
    <w:rsid w:val="001C3DFE"/>
    <w:rsid w:val="001C5CD9"/>
    <w:rsid w:val="001C70E9"/>
    <w:rsid w:val="001C7D4E"/>
    <w:rsid w:val="001D0922"/>
    <w:rsid w:val="001D1198"/>
    <w:rsid w:val="001D167C"/>
    <w:rsid w:val="001D19D7"/>
    <w:rsid w:val="001D1AB5"/>
    <w:rsid w:val="001D1F19"/>
    <w:rsid w:val="001D3835"/>
    <w:rsid w:val="001D4123"/>
    <w:rsid w:val="001D44B1"/>
    <w:rsid w:val="001D4802"/>
    <w:rsid w:val="001D6F59"/>
    <w:rsid w:val="001E0467"/>
    <w:rsid w:val="001E0C4B"/>
    <w:rsid w:val="001E0D92"/>
    <w:rsid w:val="001E223B"/>
    <w:rsid w:val="001E312D"/>
    <w:rsid w:val="001E3A6D"/>
    <w:rsid w:val="001E40A5"/>
    <w:rsid w:val="001E6212"/>
    <w:rsid w:val="001E70C2"/>
    <w:rsid w:val="001F0F26"/>
    <w:rsid w:val="001F1EAC"/>
    <w:rsid w:val="001F3D86"/>
    <w:rsid w:val="001F4CFC"/>
    <w:rsid w:val="001F4E7E"/>
    <w:rsid w:val="001F5C75"/>
    <w:rsid w:val="001F5DF4"/>
    <w:rsid w:val="001F5FA1"/>
    <w:rsid w:val="001F66C2"/>
    <w:rsid w:val="001F6BFE"/>
    <w:rsid w:val="00200C79"/>
    <w:rsid w:val="00201436"/>
    <w:rsid w:val="00201684"/>
    <w:rsid w:val="002035E3"/>
    <w:rsid w:val="00204717"/>
    <w:rsid w:val="00204F82"/>
    <w:rsid w:val="00205217"/>
    <w:rsid w:val="0020729B"/>
    <w:rsid w:val="00207A4F"/>
    <w:rsid w:val="002101B7"/>
    <w:rsid w:val="00214507"/>
    <w:rsid w:val="00216E54"/>
    <w:rsid w:val="0022290F"/>
    <w:rsid w:val="00223EE6"/>
    <w:rsid w:val="00223F52"/>
    <w:rsid w:val="00224BBC"/>
    <w:rsid w:val="0022601A"/>
    <w:rsid w:val="002261CB"/>
    <w:rsid w:val="0022793B"/>
    <w:rsid w:val="00227AC0"/>
    <w:rsid w:val="002301FF"/>
    <w:rsid w:val="002305F9"/>
    <w:rsid w:val="00232067"/>
    <w:rsid w:val="002326F7"/>
    <w:rsid w:val="00232FB2"/>
    <w:rsid w:val="00234A91"/>
    <w:rsid w:val="00234CCD"/>
    <w:rsid w:val="0023627C"/>
    <w:rsid w:val="0023699C"/>
    <w:rsid w:val="00237CCE"/>
    <w:rsid w:val="0024014D"/>
    <w:rsid w:val="0024360E"/>
    <w:rsid w:val="002446A9"/>
    <w:rsid w:val="00245E55"/>
    <w:rsid w:val="00246EF4"/>
    <w:rsid w:val="00251422"/>
    <w:rsid w:val="00251572"/>
    <w:rsid w:val="00253B38"/>
    <w:rsid w:val="00257600"/>
    <w:rsid w:val="00257C3B"/>
    <w:rsid w:val="002601A8"/>
    <w:rsid w:val="002617F7"/>
    <w:rsid w:val="00262B09"/>
    <w:rsid w:val="00264069"/>
    <w:rsid w:val="002653CB"/>
    <w:rsid w:val="00265878"/>
    <w:rsid w:val="00267454"/>
    <w:rsid w:val="00270230"/>
    <w:rsid w:val="00270533"/>
    <w:rsid w:val="00271ADE"/>
    <w:rsid w:val="00272D45"/>
    <w:rsid w:val="002732F7"/>
    <w:rsid w:val="0027352F"/>
    <w:rsid w:val="00273AE8"/>
    <w:rsid w:val="00273F9D"/>
    <w:rsid w:val="00274649"/>
    <w:rsid w:val="00275893"/>
    <w:rsid w:val="00275CCB"/>
    <w:rsid w:val="00275F10"/>
    <w:rsid w:val="002767B1"/>
    <w:rsid w:val="00277BE5"/>
    <w:rsid w:val="00280573"/>
    <w:rsid w:val="00281DED"/>
    <w:rsid w:val="00282B04"/>
    <w:rsid w:val="00282F54"/>
    <w:rsid w:val="00285BEE"/>
    <w:rsid w:val="00285F58"/>
    <w:rsid w:val="00286529"/>
    <w:rsid w:val="00290EF9"/>
    <w:rsid w:val="00291D45"/>
    <w:rsid w:val="00291EF5"/>
    <w:rsid w:val="00292286"/>
    <w:rsid w:val="00292C05"/>
    <w:rsid w:val="002942FC"/>
    <w:rsid w:val="00295C43"/>
    <w:rsid w:val="002979D6"/>
    <w:rsid w:val="00297E85"/>
    <w:rsid w:val="002A1FDA"/>
    <w:rsid w:val="002A2347"/>
    <w:rsid w:val="002A29AF"/>
    <w:rsid w:val="002A2E2F"/>
    <w:rsid w:val="002A379E"/>
    <w:rsid w:val="002A4230"/>
    <w:rsid w:val="002A4F8D"/>
    <w:rsid w:val="002A6010"/>
    <w:rsid w:val="002A6585"/>
    <w:rsid w:val="002B112F"/>
    <w:rsid w:val="002B11C9"/>
    <w:rsid w:val="002B3173"/>
    <w:rsid w:val="002B413D"/>
    <w:rsid w:val="002B4596"/>
    <w:rsid w:val="002B48BA"/>
    <w:rsid w:val="002B4963"/>
    <w:rsid w:val="002B4DC7"/>
    <w:rsid w:val="002B528F"/>
    <w:rsid w:val="002B55E6"/>
    <w:rsid w:val="002B66BA"/>
    <w:rsid w:val="002B6A50"/>
    <w:rsid w:val="002B724C"/>
    <w:rsid w:val="002C0567"/>
    <w:rsid w:val="002C0D16"/>
    <w:rsid w:val="002C16F1"/>
    <w:rsid w:val="002C3899"/>
    <w:rsid w:val="002C418C"/>
    <w:rsid w:val="002C43C9"/>
    <w:rsid w:val="002C59AE"/>
    <w:rsid w:val="002C5A60"/>
    <w:rsid w:val="002C740D"/>
    <w:rsid w:val="002D15E2"/>
    <w:rsid w:val="002D26AD"/>
    <w:rsid w:val="002D48EF"/>
    <w:rsid w:val="002D6611"/>
    <w:rsid w:val="002E195B"/>
    <w:rsid w:val="002E201C"/>
    <w:rsid w:val="002E20BA"/>
    <w:rsid w:val="002E2756"/>
    <w:rsid w:val="002E3DC3"/>
    <w:rsid w:val="002E47C9"/>
    <w:rsid w:val="002E53F9"/>
    <w:rsid w:val="002E5A2E"/>
    <w:rsid w:val="002F2027"/>
    <w:rsid w:val="002F2689"/>
    <w:rsid w:val="002F3D31"/>
    <w:rsid w:val="002F513A"/>
    <w:rsid w:val="002F51A0"/>
    <w:rsid w:val="002F6488"/>
    <w:rsid w:val="002F7238"/>
    <w:rsid w:val="0030043B"/>
    <w:rsid w:val="00300804"/>
    <w:rsid w:val="00305726"/>
    <w:rsid w:val="00306B65"/>
    <w:rsid w:val="00306F91"/>
    <w:rsid w:val="003073A0"/>
    <w:rsid w:val="003079FD"/>
    <w:rsid w:val="00310315"/>
    <w:rsid w:val="00310610"/>
    <w:rsid w:val="00310F9C"/>
    <w:rsid w:val="00312911"/>
    <w:rsid w:val="003130EB"/>
    <w:rsid w:val="0031326C"/>
    <w:rsid w:val="0031509D"/>
    <w:rsid w:val="00320827"/>
    <w:rsid w:val="003213F1"/>
    <w:rsid w:val="00322FFD"/>
    <w:rsid w:val="003234DC"/>
    <w:rsid w:val="00323540"/>
    <w:rsid w:val="00323D8F"/>
    <w:rsid w:val="00326392"/>
    <w:rsid w:val="003271E9"/>
    <w:rsid w:val="00330528"/>
    <w:rsid w:val="00330D2E"/>
    <w:rsid w:val="00330F3F"/>
    <w:rsid w:val="00331347"/>
    <w:rsid w:val="00331C86"/>
    <w:rsid w:val="00332329"/>
    <w:rsid w:val="00333849"/>
    <w:rsid w:val="00334068"/>
    <w:rsid w:val="00334F43"/>
    <w:rsid w:val="00335B1E"/>
    <w:rsid w:val="00335B3A"/>
    <w:rsid w:val="00337026"/>
    <w:rsid w:val="00337083"/>
    <w:rsid w:val="0034067F"/>
    <w:rsid w:val="00340756"/>
    <w:rsid w:val="0034083F"/>
    <w:rsid w:val="00344364"/>
    <w:rsid w:val="00344E31"/>
    <w:rsid w:val="00345918"/>
    <w:rsid w:val="0034598C"/>
    <w:rsid w:val="00345B6F"/>
    <w:rsid w:val="00345C38"/>
    <w:rsid w:val="0034782D"/>
    <w:rsid w:val="003507F0"/>
    <w:rsid w:val="00351B28"/>
    <w:rsid w:val="00353B41"/>
    <w:rsid w:val="0035553E"/>
    <w:rsid w:val="00355D52"/>
    <w:rsid w:val="00357080"/>
    <w:rsid w:val="00361361"/>
    <w:rsid w:val="00363D20"/>
    <w:rsid w:val="00364900"/>
    <w:rsid w:val="00364A38"/>
    <w:rsid w:val="00365BEA"/>
    <w:rsid w:val="003660F7"/>
    <w:rsid w:val="00367EF2"/>
    <w:rsid w:val="00367EF6"/>
    <w:rsid w:val="00370358"/>
    <w:rsid w:val="00371A1F"/>
    <w:rsid w:val="003737FA"/>
    <w:rsid w:val="003745D4"/>
    <w:rsid w:val="00375A7A"/>
    <w:rsid w:val="00377FC1"/>
    <w:rsid w:val="00380F40"/>
    <w:rsid w:val="00381A36"/>
    <w:rsid w:val="00381E05"/>
    <w:rsid w:val="00382209"/>
    <w:rsid w:val="003823EA"/>
    <w:rsid w:val="003841DB"/>
    <w:rsid w:val="003854F1"/>
    <w:rsid w:val="00386482"/>
    <w:rsid w:val="00386E3A"/>
    <w:rsid w:val="00391B32"/>
    <w:rsid w:val="0039238F"/>
    <w:rsid w:val="003937B2"/>
    <w:rsid w:val="0039454A"/>
    <w:rsid w:val="00394B5C"/>
    <w:rsid w:val="0039608B"/>
    <w:rsid w:val="003960FD"/>
    <w:rsid w:val="00396679"/>
    <w:rsid w:val="00396C62"/>
    <w:rsid w:val="00397095"/>
    <w:rsid w:val="00397546"/>
    <w:rsid w:val="003978F1"/>
    <w:rsid w:val="003A0E1F"/>
    <w:rsid w:val="003A17AF"/>
    <w:rsid w:val="003A185A"/>
    <w:rsid w:val="003A2C4E"/>
    <w:rsid w:val="003A3984"/>
    <w:rsid w:val="003A5AE0"/>
    <w:rsid w:val="003A6D8B"/>
    <w:rsid w:val="003A7084"/>
    <w:rsid w:val="003A72C3"/>
    <w:rsid w:val="003A767D"/>
    <w:rsid w:val="003A7BB7"/>
    <w:rsid w:val="003B0006"/>
    <w:rsid w:val="003B1AB9"/>
    <w:rsid w:val="003B20C4"/>
    <w:rsid w:val="003B2313"/>
    <w:rsid w:val="003B3196"/>
    <w:rsid w:val="003B381B"/>
    <w:rsid w:val="003B3DBD"/>
    <w:rsid w:val="003B4A1D"/>
    <w:rsid w:val="003B501F"/>
    <w:rsid w:val="003B55C9"/>
    <w:rsid w:val="003B585E"/>
    <w:rsid w:val="003B6466"/>
    <w:rsid w:val="003B6E89"/>
    <w:rsid w:val="003B73F0"/>
    <w:rsid w:val="003C014C"/>
    <w:rsid w:val="003C2283"/>
    <w:rsid w:val="003C3313"/>
    <w:rsid w:val="003C71D4"/>
    <w:rsid w:val="003C7AE2"/>
    <w:rsid w:val="003C7EBC"/>
    <w:rsid w:val="003D1ACF"/>
    <w:rsid w:val="003D3865"/>
    <w:rsid w:val="003D43C0"/>
    <w:rsid w:val="003D50FD"/>
    <w:rsid w:val="003D56FC"/>
    <w:rsid w:val="003D5E18"/>
    <w:rsid w:val="003D69E2"/>
    <w:rsid w:val="003D7451"/>
    <w:rsid w:val="003E04C4"/>
    <w:rsid w:val="003E0CA6"/>
    <w:rsid w:val="003E0F43"/>
    <w:rsid w:val="003E1AA6"/>
    <w:rsid w:val="003E298B"/>
    <w:rsid w:val="003E2EC2"/>
    <w:rsid w:val="003E60BB"/>
    <w:rsid w:val="003E7A73"/>
    <w:rsid w:val="003E7E8F"/>
    <w:rsid w:val="003F20D3"/>
    <w:rsid w:val="003F2DCC"/>
    <w:rsid w:val="003F4742"/>
    <w:rsid w:val="00400764"/>
    <w:rsid w:val="00400CBC"/>
    <w:rsid w:val="00402BF4"/>
    <w:rsid w:val="00403646"/>
    <w:rsid w:val="00404D1D"/>
    <w:rsid w:val="00405963"/>
    <w:rsid w:val="0040633D"/>
    <w:rsid w:val="0041069E"/>
    <w:rsid w:val="0041129B"/>
    <w:rsid w:val="004170EB"/>
    <w:rsid w:val="00417731"/>
    <w:rsid w:val="00420481"/>
    <w:rsid w:val="00421835"/>
    <w:rsid w:val="00422ED5"/>
    <w:rsid w:val="00423972"/>
    <w:rsid w:val="00423987"/>
    <w:rsid w:val="00423E7E"/>
    <w:rsid w:val="00423F5C"/>
    <w:rsid w:val="00424041"/>
    <w:rsid w:val="00425909"/>
    <w:rsid w:val="004263F0"/>
    <w:rsid w:val="00426751"/>
    <w:rsid w:val="00431234"/>
    <w:rsid w:val="004315CB"/>
    <w:rsid w:val="0043320C"/>
    <w:rsid w:val="0043376B"/>
    <w:rsid w:val="00433DCC"/>
    <w:rsid w:val="00434038"/>
    <w:rsid w:val="00437576"/>
    <w:rsid w:val="004376FE"/>
    <w:rsid w:val="004378E0"/>
    <w:rsid w:val="004400C8"/>
    <w:rsid w:val="004403DF"/>
    <w:rsid w:val="00440CEB"/>
    <w:rsid w:val="00440FAE"/>
    <w:rsid w:val="0044175C"/>
    <w:rsid w:val="004418BC"/>
    <w:rsid w:val="0044297F"/>
    <w:rsid w:val="004429E2"/>
    <w:rsid w:val="0044303A"/>
    <w:rsid w:val="00443480"/>
    <w:rsid w:val="00443691"/>
    <w:rsid w:val="00444CB1"/>
    <w:rsid w:val="0044626B"/>
    <w:rsid w:val="00446EF2"/>
    <w:rsid w:val="00446F49"/>
    <w:rsid w:val="0044753C"/>
    <w:rsid w:val="00447D79"/>
    <w:rsid w:val="00450424"/>
    <w:rsid w:val="00450B24"/>
    <w:rsid w:val="00450FE3"/>
    <w:rsid w:val="00451A1A"/>
    <w:rsid w:val="00452B50"/>
    <w:rsid w:val="00452D94"/>
    <w:rsid w:val="00452DA7"/>
    <w:rsid w:val="00453E08"/>
    <w:rsid w:val="00454B41"/>
    <w:rsid w:val="00454DAB"/>
    <w:rsid w:val="00455DFF"/>
    <w:rsid w:val="00460A08"/>
    <w:rsid w:val="0046123E"/>
    <w:rsid w:val="004613DB"/>
    <w:rsid w:val="0046189A"/>
    <w:rsid w:val="00461D73"/>
    <w:rsid w:val="00463298"/>
    <w:rsid w:val="004632D0"/>
    <w:rsid w:val="0046757D"/>
    <w:rsid w:val="0047140F"/>
    <w:rsid w:val="004728BF"/>
    <w:rsid w:val="004730A7"/>
    <w:rsid w:val="00473196"/>
    <w:rsid w:val="004742E6"/>
    <w:rsid w:val="0047681B"/>
    <w:rsid w:val="00476A2E"/>
    <w:rsid w:val="004775AA"/>
    <w:rsid w:val="004817A5"/>
    <w:rsid w:val="00482162"/>
    <w:rsid w:val="00482A94"/>
    <w:rsid w:val="00482D1E"/>
    <w:rsid w:val="00484865"/>
    <w:rsid w:val="0048614A"/>
    <w:rsid w:val="00486570"/>
    <w:rsid w:val="004870D0"/>
    <w:rsid w:val="004872AC"/>
    <w:rsid w:val="00487F0B"/>
    <w:rsid w:val="00490BFD"/>
    <w:rsid w:val="00491921"/>
    <w:rsid w:val="00492B5D"/>
    <w:rsid w:val="004932C0"/>
    <w:rsid w:val="00494FF4"/>
    <w:rsid w:val="00496F8A"/>
    <w:rsid w:val="004A24EB"/>
    <w:rsid w:val="004A5A78"/>
    <w:rsid w:val="004A78E4"/>
    <w:rsid w:val="004B51D1"/>
    <w:rsid w:val="004B5ED7"/>
    <w:rsid w:val="004B6D6F"/>
    <w:rsid w:val="004B77AA"/>
    <w:rsid w:val="004C04CA"/>
    <w:rsid w:val="004C2996"/>
    <w:rsid w:val="004C3ADC"/>
    <w:rsid w:val="004C69CB"/>
    <w:rsid w:val="004D0153"/>
    <w:rsid w:val="004D0D19"/>
    <w:rsid w:val="004D2C31"/>
    <w:rsid w:val="004D33F4"/>
    <w:rsid w:val="004D4E31"/>
    <w:rsid w:val="004D71A5"/>
    <w:rsid w:val="004D79BE"/>
    <w:rsid w:val="004E358D"/>
    <w:rsid w:val="004E5059"/>
    <w:rsid w:val="004E58B8"/>
    <w:rsid w:val="004E59E1"/>
    <w:rsid w:val="004E677E"/>
    <w:rsid w:val="004E732F"/>
    <w:rsid w:val="004E7894"/>
    <w:rsid w:val="004F062D"/>
    <w:rsid w:val="004F06F0"/>
    <w:rsid w:val="004F2785"/>
    <w:rsid w:val="004F58F2"/>
    <w:rsid w:val="004F59ED"/>
    <w:rsid w:val="00500C29"/>
    <w:rsid w:val="0050174E"/>
    <w:rsid w:val="005017B9"/>
    <w:rsid w:val="005026FE"/>
    <w:rsid w:val="00503EE9"/>
    <w:rsid w:val="0050579B"/>
    <w:rsid w:val="00505EB8"/>
    <w:rsid w:val="00506620"/>
    <w:rsid w:val="0051018E"/>
    <w:rsid w:val="00510207"/>
    <w:rsid w:val="00512E0E"/>
    <w:rsid w:val="00512E9F"/>
    <w:rsid w:val="00513FF0"/>
    <w:rsid w:val="00514FFE"/>
    <w:rsid w:val="00515154"/>
    <w:rsid w:val="005153EA"/>
    <w:rsid w:val="0051785E"/>
    <w:rsid w:val="00520255"/>
    <w:rsid w:val="00520D2B"/>
    <w:rsid w:val="00522EF0"/>
    <w:rsid w:val="00523127"/>
    <w:rsid w:val="0052312D"/>
    <w:rsid w:val="00523D02"/>
    <w:rsid w:val="0052622D"/>
    <w:rsid w:val="005262EA"/>
    <w:rsid w:val="0052631C"/>
    <w:rsid w:val="00526337"/>
    <w:rsid w:val="00534600"/>
    <w:rsid w:val="00536850"/>
    <w:rsid w:val="005374D8"/>
    <w:rsid w:val="00537E0A"/>
    <w:rsid w:val="00541D14"/>
    <w:rsid w:val="00542CB9"/>
    <w:rsid w:val="00545EB7"/>
    <w:rsid w:val="00546D4D"/>
    <w:rsid w:val="00552DB9"/>
    <w:rsid w:val="005545F8"/>
    <w:rsid w:val="00555CDF"/>
    <w:rsid w:val="00560A6D"/>
    <w:rsid w:val="00560D2F"/>
    <w:rsid w:val="00561A48"/>
    <w:rsid w:val="0056557F"/>
    <w:rsid w:val="00565AA1"/>
    <w:rsid w:val="005668DD"/>
    <w:rsid w:val="00567FE9"/>
    <w:rsid w:val="005709C9"/>
    <w:rsid w:val="00571717"/>
    <w:rsid w:val="00571775"/>
    <w:rsid w:val="005721FD"/>
    <w:rsid w:val="00574AFA"/>
    <w:rsid w:val="005752BB"/>
    <w:rsid w:val="00575806"/>
    <w:rsid w:val="00575A0F"/>
    <w:rsid w:val="005764EC"/>
    <w:rsid w:val="00576B6A"/>
    <w:rsid w:val="00577778"/>
    <w:rsid w:val="00577D15"/>
    <w:rsid w:val="00580370"/>
    <w:rsid w:val="0058089D"/>
    <w:rsid w:val="00581B8F"/>
    <w:rsid w:val="00584010"/>
    <w:rsid w:val="0058411F"/>
    <w:rsid w:val="005842C8"/>
    <w:rsid w:val="0058538A"/>
    <w:rsid w:val="00585749"/>
    <w:rsid w:val="00593381"/>
    <w:rsid w:val="00593EE8"/>
    <w:rsid w:val="005948C4"/>
    <w:rsid w:val="00594A75"/>
    <w:rsid w:val="00594BA2"/>
    <w:rsid w:val="005962FE"/>
    <w:rsid w:val="005A2484"/>
    <w:rsid w:val="005A34E0"/>
    <w:rsid w:val="005A4643"/>
    <w:rsid w:val="005A5FCF"/>
    <w:rsid w:val="005A64D3"/>
    <w:rsid w:val="005A6549"/>
    <w:rsid w:val="005A6A08"/>
    <w:rsid w:val="005A78AB"/>
    <w:rsid w:val="005B1E3E"/>
    <w:rsid w:val="005B209B"/>
    <w:rsid w:val="005B2F3C"/>
    <w:rsid w:val="005B3064"/>
    <w:rsid w:val="005B4076"/>
    <w:rsid w:val="005B7853"/>
    <w:rsid w:val="005C1532"/>
    <w:rsid w:val="005C1EFA"/>
    <w:rsid w:val="005C1F5E"/>
    <w:rsid w:val="005C2683"/>
    <w:rsid w:val="005C3788"/>
    <w:rsid w:val="005C4F68"/>
    <w:rsid w:val="005C4F7B"/>
    <w:rsid w:val="005C536D"/>
    <w:rsid w:val="005C5E55"/>
    <w:rsid w:val="005C6385"/>
    <w:rsid w:val="005C6913"/>
    <w:rsid w:val="005C7B59"/>
    <w:rsid w:val="005D0A37"/>
    <w:rsid w:val="005D0E40"/>
    <w:rsid w:val="005D11F7"/>
    <w:rsid w:val="005D18A2"/>
    <w:rsid w:val="005D2949"/>
    <w:rsid w:val="005D686C"/>
    <w:rsid w:val="005E2838"/>
    <w:rsid w:val="005E3C38"/>
    <w:rsid w:val="005E4F31"/>
    <w:rsid w:val="005E5298"/>
    <w:rsid w:val="005E6210"/>
    <w:rsid w:val="005E6252"/>
    <w:rsid w:val="005E6676"/>
    <w:rsid w:val="005E67E1"/>
    <w:rsid w:val="005E714C"/>
    <w:rsid w:val="005E7A86"/>
    <w:rsid w:val="005E7C99"/>
    <w:rsid w:val="005E7CC2"/>
    <w:rsid w:val="005F0F59"/>
    <w:rsid w:val="005F199B"/>
    <w:rsid w:val="005F2E7C"/>
    <w:rsid w:val="005F430D"/>
    <w:rsid w:val="005F4335"/>
    <w:rsid w:val="005F46FB"/>
    <w:rsid w:val="005F5967"/>
    <w:rsid w:val="005F5F29"/>
    <w:rsid w:val="005F7F85"/>
    <w:rsid w:val="00600A07"/>
    <w:rsid w:val="00600D89"/>
    <w:rsid w:val="006010B2"/>
    <w:rsid w:val="00602CFD"/>
    <w:rsid w:val="00602F53"/>
    <w:rsid w:val="006035A9"/>
    <w:rsid w:val="006037A8"/>
    <w:rsid w:val="00603BCC"/>
    <w:rsid w:val="00604D3D"/>
    <w:rsid w:val="00605BDA"/>
    <w:rsid w:val="00610700"/>
    <w:rsid w:val="00610F0C"/>
    <w:rsid w:val="00612EE1"/>
    <w:rsid w:val="00613168"/>
    <w:rsid w:val="006131E8"/>
    <w:rsid w:val="0061475C"/>
    <w:rsid w:val="00614DD9"/>
    <w:rsid w:val="00615057"/>
    <w:rsid w:val="006152D1"/>
    <w:rsid w:val="006153EB"/>
    <w:rsid w:val="00615B3F"/>
    <w:rsid w:val="00616799"/>
    <w:rsid w:val="00616880"/>
    <w:rsid w:val="0061727F"/>
    <w:rsid w:val="00622B43"/>
    <w:rsid w:val="00623905"/>
    <w:rsid w:val="00623D44"/>
    <w:rsid w:val="006242CD"/>
    <w:rsid w:val="006253A6"/>
    <w:rsid w:val="0062631A"/>
    <w:rsid w:val="006277EF"/>
    <w:rsid w:val="00627BFC"/>
    <w:rsid w:val="006315EE"/>
    <w:rsid w:val="00631D80"/>
    <w:rsid w:val="00631E6C"/>
    <w:rsid w:val="00633367"/>
    <w:rsid w:val="00634678"/>
    <w:rsid w:val="006351B6"/>
    <w:rsid w:val="0063568D"/>
    <w:rsid w:val="006379C2"/>
    <w:rsid w:val="00640224"/>
    <w:rsid w:val="006404C5"/>
    <w:rsid w:val="00640655"/>
    <w:rsid w:val="0064074F"/>
    <w:rsid w:val="00641645"/>
    <w:rsid w:val="00645054"/>
    <w:rsid w:val="00647363"/>
    <w:rsid w:val="006476F4"/>
    <w:rsid w:val="00647993"/>
    <w:rsid w:val="00647B8C"/>
    <w:rsid w:val="006508A3"/>
    <w:rsid w:val="0065196C"/>
    <w:rsid w:val="00651F15"/>
    <w:rsid w:val="00651F4A"/>
    <w:rsid w:val="00652314"/>
    <w:rsid w:val="00652EDE"/>
    <w:rsid w:val="006548FD"/>
    <w:rsid w:val="00656159"/>
    <w:rsid w:val="00657FE6"/>
    <w:rsid w:val="00660FDB"/>
    <w:rsid w:val="0066269E"/>
    <w:rsid w:val="006633C6"/>
    <w:rsid w:val="00663458"/>
    <w:rsid w:val="006647CB"/>
    <w:rsid w:val="00664978"/>
    <w:rsid w:val="006673DB"/>
    <w:rsid w:val="00670298"/>
    <w:rsid w:val="006731C5"/>
    <w:rsid w:val="00675599"/>
    <w:rsid w:val="006758A3"/>
    <w:rsid w:val="006769C0"/>
    <w:rsid w:val="00677504"/>
    <w:rsid w:val="00680481"/>
    <w:rsid w:val="006805C6"/>
    <w:rsid w:val="00680720"/>
    <w:rsid w:val="006819BD"/>
    <w:rsid w:val="00681E51"/>
    <w:rsid w:val="006821BB"/>
    <w:rsid w:val="00682363"/>
    <w:rsid w:val="00683FEB"/>
    <w:rsid w:val="00684733"/>
    <w:rsid w:val="00684AA4"/>
    <w:rsid w:val="00685C72"/>
    <w:rsid w:val="0068631A"/>
    <w:rsid w:val="006868CE"/>
    <w:rsid w:val="00686B0B"/>
    <w:rsid w:val="006872C0"/>
    <w:rsid w:val="00687CA2"/>
    <w:rsid w:val="0069014A"/>
    <w:rsid w:val="00690A62"/>
    <w:rsid w:val="00691E88"/>
    <w:rsid w:val="0069222F"/>
    <w:rsid w:val="006939B0"/>
    <w:rsid w:val="00695846"/>
    <w:rsid w:val="00695873"/>
    <w:rsid w:val="00696540"/>
    <w:rsid w:val="006965EA"/>
    <w:rsid w:val="00696F6F"/>
    <w:rsid w:val="006975F5"/>
    <w:rsid w:val="006A0946"/>
    <w:rsid w:val="006A1268"/>
    <w:rsid w:val="006A140F"/>
    <w:rsid w:val="006A2343"/>
    <w:rsid w:val="006A2D0E"/>
    <w:rsid w:val="006A3DA1"/>
    <w:rsid w:val="006A4E01"/>
    <w:rsid w:val="006A5103"/>
    <w:rsid w:val="006A664F"/>
    <w:rsid w:val="006B19FC"/>
    <w:rsid w:val="006B1F1D"/>
    <w:rsid w:val="006B48AF"/>
    <w:rsid w:val="006B52BD"/>
    <w:rsid w:val="006B7418"/>
    <w:rsid w:val="006B75F6"/>
    <w:rsid w:val="006C03DC"/>
    <w:rsid w:val="006C280B"/>
    <w:rsid w:val="006C370E"/>
    <w:rsid w:val="006C3EF8"/>
    <w:rsid w:val="006C55C4"/>
    <w:rsid w:val="006C6FCA"/>
    <w:rsid w:val="006C74B2"/>
    <w:rsid w:val="006C76AF"/>
    <w:rsid w:val="006C7BC8"/>
    <w:rsid w:val="006D0AB6"/>
    <w:rsid w:val="006D1CC7"/>
    <w:rsid w:val="006D1CF8"/>
    <w:rsid w:val="006D2849"/>
    <w:rsid w:val="006D3E1A"/>
    <w:rsid w:val="006D48AE"/>
    <w:rsid w:val="006D5C95"/>
    <w:rsid w:val="006D5EF3"/>
    <w:rsid w:val="006D625B"/>
    <w:rsid w:val="006E027F"/>
    <w:rsid w:val="006E0766"/>
    <w:rsid w:val="006E0796"/>
    <w:rsid w:val="006E12AE"/>
    <w:rsid w:val="006E2FF3"/>
    <w:rsid w:val="006E555A"/>
    <w:rsid w:val="006E791A"/>
    <w:rsid w:val="006F3622"/>
    <w:rsid w:val="006F3D94"/>
    <w:rsid w:val="006F4E60"/>
    <w:rsid w:val="006F6BAC"/>
    <w:rsid w:val="006F7FE0"/>
    <w:rsid w:val="007006F4"/>
    <w:rsid w:val="00702977"/>
    <w:rsid w:val="007034D0"/>
    <w:rsid w:val="0070412F"/>
    <w:rsid w:val="0070754C"/>
    <w:rsid w:val="007106A5"/>
    <w:rsid w:val="00710C28"/>
    <w:rsid w:val="00711451"/>
    <w:rsid w:val="00711E72"/>
    <w:rsid w:val="007125CB"/>
    <w:rsid w:val="007134F0"/>
    <w:rsid w:val="007137D2"/>
    <w:rsid w:val="0071484E"/>
    <w:rsid w:val="00715665"/>
    <w:rsid w:val="00716BC5"/>
    <w:rsid w:val="00716CC4"/>
    <w:rsid w:val="0071709F"/>
    <w:rsid w:val="0072017A"/>
    <w:rsid w:val="0072068F"/>
    <w:rsid w:val="0072344A"/>
    <w:rsid w:val="0072420C"/>
    <w:rsid w:val="00725511"/>
    <w:rsid w:val="0073019C"/>
    <w:rsid w:val="007304D4"/>
    <w:rsid w:val="007315C6"/>
    <w:rsid w:val="00732755"/>
    <w:rsid w:val="00732AA6"/>
    <w:rsid w:val="00732F5A"/>
    <w:rsid w:val="00733156"/>
    <w:rsid w:val="00734AA8"/>
    <w:rsid w:val="00737D83"/>
    <w:rsid w:val="00737F85"/>
    <w:rsid w:val="0074018E"/>
    <w:rsid w:val="007414BB"/>
    <w:rsid w:val="00741638"/>
    <w:rsid w:val="00741F59"/>
    <w:rsid w:val="007421A6"/>
    <w:rsid w:val="00742F78"/>
    <w:rsid w:val="0074321C"/>
    <w:rsid w:val="007436DB"/>
    <w:rsid w:val="00746516"/>
    <w:rsid w:val="00747690"/>
    <w:rsid w:val="00751B0F"/>
    <w:rsid w:val="0075202C"/>
    <w:rsid w:val="007539A0"/>
    <w:rsid w:val="0075413E"/>
    <w:rsid w:val="007559C9"/>
    <w:rsid w:val="00760786"/>
    <w:rsid w:val="007642DF"/>
    <w:rsid w:val="00764304"/>
    <w:rsid w:val="007649BE"/>
    <w:rsid w:val="007649E4"/>
    <w:rsid w:val="00765724"/>
    <w:rsid w:val="007723F9"/>
    <w:rsid w:val="00773B35"/>
    <w:rsid w:val="007740DD"/>
    <w:rsid w:val="00774596"/>
    <w:rsid w:val="00774A4F"/>
    <w:rsid w:val="00776CB9"/>
    <w:rsid w:val="00780434"/>
    <w:rsid w:val="00780BAD"/>
    <w:rsid w:val="00780FBC"/>
    <w:rsid w:val="00781FE6"/>
    <w:rsid w:val="007821B9"/>
    <w:rsid w:val="007838D7"/>
    <w:rsid w:val="007867A4"/>
    <w:rsid w:val="00787FAB"/>
    <w:rsid w:val="00790C6D"/>
    <w:rsid w:val="00791573"/>
    <w:rsid w:val="00792276"/>
    <w:rsid w:val="00792F8D"/>
    <w:rsid w:val="00793B08"/>
    <w:rsid w:val="0079513F"/>
    <w:rsid w:val="007952B4"/>
    <w:rsid w:val="007958E5"/>
    <w:rsid w:val="00795D8A"/>
    <w:rsid w:val="00796784"/>
    <w:rsid w:val="007A181A"/>
    <w:rsid w:val="007A283B"/>
    <w:rsid w:val="007A28EC"/>
    <w:rsid w:val="007A295F"/>
    <w:rsid w:val="007A3590"/>
    <w:rsid w:val="007A365B"/>
    <w:rsid w:val="007A3D96"/>
    <w:rsid w:val="007A410B"/>
    <w:rsid w:val="007A4476"/>
    <w:rsid w:val="007A473C"/>
    <w:rsid w:val="007A7301"/>
    <w:rsid w:val="007A7935"/>
    <w:rsid w:val="007A7C70"/>
    <w:rsid w:val="007B0CB2"/>
    <w:rsid w:val="007B10FC"/>
    <w:rsid w:val="007B1701"/>
    <w:rsid w:val="007B1AE0"/>
    <w:rsid w:val="007B20AF"/>
    <w:rsid w:val="007B3DB4"/>
    <w:rsid w:val="007B4A64"/>
    <w:rsid w:val="007B4D34"/>
    <w:rsid w:val="007B551A"/>
    <w:rsid w:val="007B577A"/>
    <w:rsid w:val="007B6C8E"/>
    <w:rsid w:val="007B7B76"/>
    <w:rsid w:val="007B7FE5"/>
    <w:rsid w:val="007C08F5"/>
    <w:rsid w:val="007C1FB8"/>
    <w:rsid w:val="007C39F0"/>
    <w:rsid w:val="007C3A34"/>
    <w:rsid w:val="007C4F10"/>
    <w:rsid w:val="007C506E"/>
    <w:rsid w:val="007C56B3"/>
    <w:rsid w:val="007D1E3D"/>
    <w:rsid w:val="007D321C"/>
    <w:rsid w:val="007D5106"/>
    <w:rsid w:val="007D5BB4"/>
    <w:rsid w:val="007D7605"/>
    <w:rsid w:val="007E0651"/>
    <w:rsid w:val="007E18AF"/>
    <w:rsid w:val="007E1E0B"/>
    <w:rsid w:val="007E34F0"/>
    <w:rsid w:val="007E499F"/>
    <w:rsid w:val="007E5477"/>
    <w:rsid w:val="007E76D9"/>
    <w:rsid w:val="007F0A22"/>
    <w:rsid w:val="007F101D"/>
    <w:rsid w:val="007F1772"/>
    <w:rsid w:val="007F1801"/>
    <w:rsid w:val="007F2BAA"/>
    <w:rsid w:val="007F2D0D"/>
    <w:rsid w:val="007F3392"/>
    <w:rsid w:val="007F3635"/>
    <w:rsid w:val="007F3DF6"/>
    <w:rsid w:val="007F4A04"/>
    <w:rsid w:val="007F79DF"/>
    <w:rsid w:val="0080023B"/>
    <w:rsid w:val="008009A9"/>
    <w:rsid w:val="00800B8D"/>
    <w:rsid w:val="00800F33"/>
    <w:rsid w:val="00801148"/>
    <w:rsid w:val="008022C6"/>
    <w:rsid w:val="00803595"/>
    <w:rsid w:val="00804389"/>
    <w:rsid w:val="00804936"/>
    <w:rsid w:val="00804B1A"/>
    <w:rsid w:val="00804C40"/>
    <w:rsid w:val="0080577B"/>
    <w:rsid w:val="0081070F"/>
    <w:rsid w:val="00810D76"/>
    <w:rsid w:val="00810F98"/>
    <w:rsid w:val="008117C2"/>
    <w:rsid w:val="00813C3D"/>
    <w:rsid w:val="008145CC"/>
    <w:rsid w:val="00815082"/>
    <w:rsid w:val="00816316"/>
    <w:rsid w:val="008168E3"/>
    <w:rsid w:val="008205AE"/>
    <w:rsid w:val="0082161D"/>
    <w:rsid w:val="008229C6"/>
    <w:rsid w:val="00822FBA"/>
    <w:rsid w:val="00823B4D"/>
    <w:rsid w:val="00823F50"/>
    <w:rsid w:val="008252D3"/>
    <w:rsid w:val="00825340"/>
    <w:rsid w:val="0082572D"/>
    <w:rsid w:val="0082580B"/>
    <w:rsid w:val="00825838"/>
    <w:rsid w:val="00825A90"/>
    <w:rsid w:val="00825CE2"/>
    <w:rsid w:val="00826D15"/>
    <w:rsid w:val="00832548"/>
    <w:rsid w:val="00832630"/>
    <w:rsid w:val="008327F9"/>
    <w:rsid w:val="008336DC"/>
    <w:rsid w:val="008338DF"/>
    <w:rsid w:val="008338EF"/>
    <w:rsid w:val="00836249"/>
    <w:rsid w:val="00837200"/>
    <w:rsid w:val="00837805"/>
    <w:rsid w:val="00837F52"/>
    <w:rsid w:val="00840296"/>
    <w:rsid w:val="00840FD6"/>
    <w:rsid w:val="00841832"/>
    <w:rsid w:val="00842CF2"/>
    <w:rsid w:val="00842E71"/>
    <w:rsid w:val="00845EC8"/>
    <w:rsid w:val="00846EAD"/>
    <w:rsid w:val="0084724D"/>
    <w:rsid w:val="008508FE"/>
    <w:rsid w:val="00851FBC"/>
    <w:rsid w:val="00855E03"/>
    <w:rsid w:val="00856029"/>
    <w:rsid w:val="00860484"/>
    <w:rsid w:val="00860B5F"/>
    <w:rsid w:val="00860BA5"/>
    <w:rsid w:val="0086315C"/>
    <w:rsid w:val="00863D8C"/>
    <w:rsid w:val="00864C5A"/>
    <w:rsid w:val="008654C2"/>
    <w:rsid w:val="00867484"/>
    <w:rsid w:val="00870B24"/>
    <w:rsid w:val="008720CE"/>
    <w:rsid w:val="00872B36"/>
    <w:rsid w:val="008740F1"/>
    <w:rsid w:val="008748DE"/>
    <w:rsid w:val="008758F4"/>
    <w:rsid w:val="00876321"/>
    <w:rsid w:val="00877A30"/>
    <w:rsid w:val="008803D7"/>
    <w:rsid w:val="008807C6"/>
    <w:rsid w:val="008809FA"/>
    <w:rsid w:val="00880B07"/>
    <w:rsid w:val="0088147C"/>
    <w:rsid w:val="00881D39"/>
    <w:rsid w:val="00884A07"/>
    <w:rsid w:val="00885588"/>
    <w:rsid w:val="00885E49"/>
    <w:rsid w:val="00890D2D"/>
    <w:rsid w:val="00890E89"/>
    <w:rsid w:val="008914F9"/>
    <w:rsid w:val="00891EF5"/>
    <w:rsid w:val="008922DA"/>
    <w:rsid w:val="008928E9"/>
    <w:rsid w:val="008936D9"/>
    <w:rsid w:val="00894B06"/>
    <w:rsid w:val="00894E0D"/>
    <w:rsid w:val="00896235"/>
    <w:rsid w:val="00896954"/>
    <w:rsid w:val="008978A8"/>
    <w:rsid w:val="008979AF"/>
    <w:rsid w:val="008A0F81"/>
    <w:rsid w:val="008A1A69"/>
    <w:rsid w:val="008A4260"/>
    <w:rsid w:val="008A68A8"/>
    <w:rsid w:val="008A6ABC"/>
    <w:rsid w:val="008A7A9D"/>
    <w:rsid w:val="008B012F"/>
    <w:rsid w:val="008B01F2"/>
    <w:rsid w:val="008B0D62"/>
    <w:rsid w:val="008B252C"/>
    <w:rsid w:val="008B2A6C"/>
    <w:rsid w:val="008B2BEB"/>
    <w:rsid w:val="008B2D9A"/>
    <w:rsid w:val="008B4B7F"/>
    <w:rsid w:val="008B5AB5"/>
    <w:rsid w:val="008B5C6A"/>
    <w:rsid w:val="008B6614"/>
    <w:rsid w:val="008B7F65"/>
    <w:rsid w:val="008C02B7"/>
    <w:rsid w:val="008C02FA"/>
    <w:rsid w:val="008C0DA0"/>
    <w:rsid w:val="008C0F51"/>
    <w:rsid w:val="008C22BA"/>
    <w:rsid w:val="008C467E"/>
    <w:rsid w:val="008C605D"/>
    <w:rsid w:val="008C64B4"/>
    <w:rsid w:val="008C703A"/>
    <w:rsid w:val="008C72C8"/>
    <w:rsid w:val="008D0BE2"/>
    <w:rsid w:val="008D0E0E"/>
    <w:rsid w:val="008D13F9"/>
    <w:rsid w:val="008D1B7F"/>
    <w:rsid w:val="008D2152"/>
    <w:rsid w:val="008D32DE"/>
    <w:rsid w:val="008D4B67"/>
    <w:rsid w:val="008D5FD6"/>
    <w:rsid w:val="008E00B9"/>
    <w:rsid w:val="008E11A0"/>
    <w:rsid w:val="008E2089"/>
    <w:rsid w:val="008E4015"/>
    <w:rsid w:val="008E40EE"/>
    <w:rsid w:val="008E5B64"/>
    <w:rsid w:val="008E6709"/>
    <w:rsid w:val="008E7F9D"/>
    <w:rsid w:val="008F04B9"/>
    <w:rsid w:val="008F2F5C"/>
    <w:rsid w:val="008F3CF4"/>
    <w:rsid w:val="008F4252"/>
    <w:rsid w:val="008F5272"/>
    <w:rsid w:val="008F6140"/>
    <w:rsid w:val="008F6DC3"/>
    <w:rsid w:val="008F6EB5"/>
    <w:rsid w:val="008F73CD"/>
    <w:rsid w:val="008F74D6"/>
    <w:rsid w:val="00901156"/>
    <w:rsid w:val="00902EC0"/>
    <w:rsid w:val="00903C37"/>
    <w:rsid w:val="0090448D"/>
    <w:rsid w:val="00906C49"/>
    <w:rsid w:val="009108B4"/>
    <w:rsid w:val="00911793"/>
    <w:rsid w:val="0091185D"/>
    <w:rsid w:val="00912C62"/>
    <w:rsid w:val="00912C98"/>
    <w:rsid w:val="00912EAE"/>
    <w:rsid w:val="009135E6"/>
    <w:rsid w:val="00913C89"/>
    <w:rsid w:val="00913DE1"/>
    <w:rsid w:val="00914471"/>
    <w:rsid w:val="00914F8F"/>
    <w:rsid w:val="00915245"/>
    <w:rsid w:val="00915CF1"/>
    <w:rsid w:val="009160DC"/>
    <w:rsid w:val="0091644C"/>
    <w:rsid w:val="00917145"/>
    <w:rsid w:val="00920E4B"/>
    <w:rsid w:val="009235C4"/>
    <w:rsid w:val="00923A26"/>
    <w:rsid w:val="009241A6"/>
    <w:rsid w:val="00924F80"/>
    <w:rsid w:val="0092521B"/>
    <w:rsid w:val="00926FE0"/>
    <w:rsid w:val="009273B9"/>
    <w:rsid w:val="009275E8"/>
    <w:rsid w:val="0093005C"/>
    <w:rsid w:val="00931A0C"/>
    <w:rsid w:val="00933ADC"/>
    <w:rsid w:val="00934171"/>
    <w:rsid w:val="009343D3"/>
    <w:rsid w:val="00934A0A"/>
    <w:rsid w:val="009362F3"/>
    <w:rsid w:val="009368A7"/>
    <w:rsid w:val="00936D2D"/>
    <w:rsid w:val="00937795"/>
    <w:rsid w:val="00941006"/>
    <w:rsid w:val="00941267"/>
    <w:rsid w:val="0094145F"/>
    <w:rsid w:val="00941C47"/>
    <w:rsid w:val="00941E8E"/>
    <w:rsid w:val="0094283C"/>
    <w:rsid w:val="00944C88"/>
    <w:rsid w:val="00945A41"/>
    <w:rsid w:val="00945E9D"/>
    <w:rsid w:val="0094635E"/>
    <w:rsid w:val="009468C3"/>
    <w:rsid w:val="009513D6"/>
    <w:rsid w:val="00951B57"/>
    <w:rsid w:val="00952299"/>
    <w:rsid w:val="009546F5"/>
    <w:rsid w:val="00954CF9"/>
    <w:rsid w:val="0095782B"/>
    <w:rsid w:val="00960F14"/>
    <w:rsid w:val="009610A4"/>
    <w:rsid w:val="0096258F"/>
    <w:rsid w:val="00963870"/>
    <w:rsid w:val="009642AB"/>
    <w:rsid w:val="0096516F"/>
    <w:rsid w:val="0096603B"/>
    <w:rsid w:val="00967200"/>
    <w:rsid w:val="00967289"/>
    <w:rsid w:val="00967C9E"/>
    <w:rsid w:val="00970218"/>
    <w:rsid w:val="00970A48"/>
    <w:rsid w:val="00970F11"/>
    <w:rsid w:val="009712D4"/>
    <w:rsid w:val="009715D4"/>
    <w:rsid w:val="00971F31"/>
    <w:rsid w:val="009745A8"/>
    <w:rsid w:val="00974C3A"/>
    <w:rsid w:val="00974D5A"/>
    <w:rsid w:val="00976A67"/>
    <w:rsid w:val="009771AF"/>
    <w:rsid w:val="00977A71"/>
    <w:rsid w:val="00980777"/>
    <w:rsid w:val="00980B07"/>
    <w:rsid w:val="009812E7"/>
    <w:rsid w:val="009835F7"/>
    <w:rsid w:val="00983DDD"/>
    <w:rsid w:val="00984A92"/>
    <w:rsid w:val="00984BDA"/>
    <w:rsid w:val="00984ECF"/>
    <w:rsid w:val="00985254"/>
    <w:rsid w:val="00985879"/>
    <w:rsid w:val="009861D1"/>
    <w:rsid w:val="009871E9"/>
    <w:rsid w:val="00987A4B"/>
    <w:rsid w:val="00991B22"/>
    <w:rsid w:val="00992C6D"/>
    <w:rsid w:val="00993DF0"/>
    <w:rsid w:val="00994E2A"/>
    <w:rsid w:val="009959B8"/>
    <w:rsid w:val="009959FE"/>
    <w:rsid w:val="00995F5B"/>
    <w:rsid w:val="009A0504"/>
    <w:rsid w:val="009A0B66"/>
    <w:rsid w:val="009A0F8C"/>
    <w:rsid w:val="009A11DF"/>
    <w:rsid w:val="009A1902"/>
    <w:rsid w:val="009A2F14"/>
    <w:rsid w:val="009A4CC8"/>
    <w:rsid w:val="009A5119"/>
    <w:rsid w:val="009A618A"/>
    <w:rsid w:val="009B08E3"/>
    <w:rsid w:val="009B0CA7"/>
    <w:rsid w:val="009B0D1D"/>
    <w:rsid w:val="009B0FF4"/>
    <w:rsid w:val="009B241A"/>
    <w:rsid w:val="009B4590"/>
    <w:rsid w:val="009B543F"/>
    <w:rsid w:val="009C0D98"/>
    <w:rsid w:val="009C1317"/>
    <w:rsid w:val="009C215E"/>
    <w:rsid w:val="009C21CB"/>
    <w:rsid w:val="009C2EC5"/>
    <w:rsid w:val="009C31D5"/>
    <w:rsid w:val="009C42AE"/>
    <w:rsid w:val="009C538E"/>
    <w:rsid w:val="009C54F0"/>
    <w:rsid w:val="009C736B"/>
    <w:rsid w:val="009C7BDF"/>
    <w:rsid w:val="009D12BC"/>
    <w:rsid w:val="009D2FE8"/>
    <w:rsid w:val="009D3195"/>
    <w:rsid w:val="009D3222"/>
    <w:rsid w:val="009D329C"/>
    <w:rsid w:val="009D4132"/>
    <w:rsid w:val="009D4403"/>
    <w:rsid w:val="009D7E33"/>
    <w:rsid w:val="009E0213"/>
    <w:rsid w:val="009E0452"/>
    <w:rsid w:val="009E23A2"/>
    <w:rsid w:val="009E260D"/>
    <w:rsid w:val="009E2CAD"/>
    <w:rsid w:val="009E37AC"/>
    <w:rsid w:val="009E447D"/>
    <w:rsid w:val="009E5C23"/>
    <w:rsid w:val="009E678B"/>
    <w:rsid w:val="009E709E"/>
    <w:rsid w:val="009E7444"/>
    <w:rsid w:val="009F1376"/>
    <w:rsid w:val="009F2745"/>
    <w:rsid w:val="009F3049"/>
    <w:rsid w:val="009F3069"/>
    <w:rsid w:val="009F41AE"/>
    <w:rsid w:val="009F4F87"/>
    <w:rsid w:val="009F6F57"/>
    <w:rsid w:val="009F6F81"/>
    <w:rsid w:val="009F731C"/>
    <w:rsid w:val="009F768F"/>
    <w:rsid w:val="009F7F70"/>
    <w:rsid w:val="00A00B0D"/>
    <w:rsid w:val="00A0103B"/>
    <w:rsid w:val="00A01917"/>
    <w:rsid w:val="00A0237A"/>
    <w:rsid w:val="00A02970"/>
    <w:rsid w:val="00A0328A"/>
    <w:rsid w:val="00A046AB"/>
    <w:rsid w:val="00A06657"/>
    <w:rsid w:val="00A11813"/>
    <w:rsid w:val="00A12039"/>
    <w:rsid w:val="00A14B64"/>
    <w:rsid w:val="00A14B78"/>
    <w:rsid w:val="00A1552F"/>
    <w:rsid w:val="00A17C48"/>
    <w:rsid w:val="00A20A14"/>
    <w:rsid w:val="00A2275E"/>
    <w:rsid w:val="00A22C9D"/>
    <w:rsid w:val="00A2361D"/>
    <w:rsid w:val="00A23970"/>
    <w:rsid w:val="00A2551E"/>
    <w:rsid w:val="00A260B9"/>
    <w:rsid w:val="00A26166"/>
    <w:rsid w:val="00A26324"/>
    <w:rsid w:val="00A27C05"/>
    <w:rsid w:val="00A3108F"/>
    <w:rsid w:val="00A31351"/>
    <w:rsid w:val="00A32E45"/>
    <w:rsid w:val="00A33734"/>
    <w:rsid w:val="00A3481C"/>
    <w:rsid w:val="00A364BC"/>
    <w:rsid w:val="00A405E7"/>
    <w:rsid w:val="00A41737"/>
    <w:rsid w:val="00A41982"/>
    <w:rsid w:val="00A41F5B"/>
    <w:rsid w:val="00A420D0"/>
    <w:rsid w:val="00A42350"/>
    <w:rsid w:val="00A42D40"/>
    <w:rsid w:val="00A42F25"/>
    <w:rsid w:val="00A4359F"/>
    <w:rsid w:val="00A44F63"/>
    <w:rsid w:val="00A4503F"/>
    <w:rsid w:val="00A45370"/>
    <w:rsid w:val="00A47F9F"/>
    <w:rsid w:val="00A50C58"/>
    <w:rsid w:val="00A519A0"/>
    <w:rsid w:val="00A523C9"/>
    <w:rsid w:val="00A55583"/>
    <w:rsid w:val="00A55EDA"/>
    <w:rsid w:val="00A56B01"/>
    <w:rsid w:val="00A6134F"/>
    <w:rsid w:val="00A61AF1"/>
    <w:rsid w:val="00A61B44"/>
    <w:rsid w:val="00A62A58"/>
    <w:rsid w:val="00A62DAF"/>
    <w:rsid w:val="00A64E76"/>
    <w:rsid w:val="00A656F4"/>
    <w:rsid w:val="00A663FD"/>
    <w:rsid w:val="00A66872"/>
    <w:rsid w:val="00A675B6"/>
    <w:rsid w:val="00A67A5E"/>
    <w:rsid w:val="00A703F6"/>
    <w:rsid w:val="00A70B2D"/>
    <w:rsid w:val="00A73343"/>
    <w:rsid w:val="00A740C1"/>
    <w:rsid w:val="00A74823"/>
    <w:rsid w:val="00A753F9"/>
    <w:rsid w:val="00A774A2"/>
    <w:rsid w:val="00A77A11"/>
    <w:rsid w:val="00A77BC1"/>
    <w:rsid w:val="00A80885"/>
    <w:rsid w:val="00A81044"/>
    <w:rsid w:val="00A816A2"/>
    <w:rsid w:val="00A81E4B"/>
    <w:rsid w:val="00A859FC"/>
    <w:rsid w:val="00A85C00"/>
    <w:rsid w:val="00A85FB0"/>
    <w:rsid w:val="00A867D2"/>
    <w:rsid w:val="00A8694E"/>
    <w:rsid w:val="00A9050C"/>
    <w:rsid w:val="00A915A3"/>
    <w:rsid w:val="00A91B76"/>
    <w:rsid w:val="00A93069"/>
    <w:rsid w:val="00A9346A"/>
    <w:rsid w:val="00A94046"/>
    <w:rsid w:val="00A94318"/>
    <w:rsid w:val="00A950BF"/>
    <w:rsid w:val="00A960DB"/>
    <w:rsid w:val="00A965D9"/>
    <w:rsid w:val="00A9770C"/>
    <w:rsid w:val="00AA0B56"/>
    <w:rsid w:val="00AA159C"/>
    <w:rsid w:val="00AA19B3"/>
    <w:rsid w:val="00AA1AC8"/>
    <w:rsid w:val="00AA3304"/>
    <w:rsid w:val="00AA361F"/>
    <w:rsid w:val="00AA485D"/>
    <w:rsid w:val="00AA48DA"/>
    <w:rsid w:val="00AA500A"/>
    <w:rsid w:val="00AA61E0"/>
    <w:rsid w:val="00AA6772"/>
    <w:rsid w:val="00AA7118"/>
    <w:rsid w:val="00AA7396"/>
    <w:rsid w:val="00AA7935"/>
    <w:rsid w:val="00AB0B40"/>
    <w:rsid w:val="00AB1226"/>
    <w:rsid w:val="00AB25B7"/>
    <w:rsid w:val="00AB490A"/>
    <w:rsid w:val="00AB5703"/>
    <w:rsid w:val="00AB5DA2"/>
    <w:rsid w:val="00AB6B71"/>
    <w:rsid w:val="00AB7423"/>
    <w:rsid w:val="00AC123A"/>
    <w:rsid w:val="00AC2E93"/>
    <w:rsid w:val="00AC37AB"/>
    <w:rsid w:val="00AC3FB4"/>
    <w:rsid w:val="00AC4A24"/>
    <w:rsid w:val="00AC5752"/>
    <w:rsid w:val="00AD0AE1"/>
    <w:rsid w:val="00AD0DC3"/>
    <w:rsid w:val="00AD1D0A"/>
    <w:rsid w:val="00AD3078"/>
    <w:rsid w:val="00AD3945"/>
    <w:rsid w:val="00AD7614"/>
    <w:rsid w:val="00AD7E5A"/>
    <w:rsid w:val="00AE1932"/>
    <w:rsid w:val="00AE23AD"/>
    <w:rsid w:val="00AE3C5B"/>
    <w:rsid w:val="00AE48DB"/>
    <w:rsid w:val="00AE4FD5"/>
    <w:rsid w:val="00AE5B01"/>
    <w:rsid w:val="00AE63F7"/>
    <w:rsid w:val="00AE7388"/>
    <w:rsid w:val="00AF0027"/>
    <w:rsid w:val="00AF04C5"/>
    <w:rsid w:val="00AF077D"/>
    <w:rsid w:val="00AF0FA7"/>
    <w:rsid w:val="00AF194E"/>
    <w:rsid w:val="00AF1E54"/>
    <w:rsid w:val="00AF2589"/>
    <w:rsid w:val="00AF4CF8"/>
    <w:rsid w:val="00AF59BE"/>
    <w:rsid w:val="00AF631B"/>
    <w:rsid w:val="00AF643D"/>
    <w:rsid w:val="00AF7BE7"/>
    <w:rsid w:val="00B007C5"/>
    <w:rsid w:val="00B00D7A"/>
    <w:rsid w:val="00B023F1"/>
    <w:rsid w:val="00B0299B"/>
    <w:rsid w:val="00B0375A"/>
    <w:rsid w:val="00B0606E"/>
    <w:rsid w:val="00B068DA"/>
    <w:rsid w:val="00B06FDE"/>
    <w:rsid w:val="00B1066B"/>
    <w:rsid w:val="00B118F7"/>
    <w:rsid w:val="00B13170"/>
    <w:rsid w:val="00B13EB3"/>
    <w:rsid w:val="00B152BB"/>
    <w:rsid w:val="00B16CF9"/>
    <w:rsid w:val="00B17F42"/>
    <w:rsid w:val="00B22415"/>
    <w:rsid w:val="00B23702"/>
    <w:rsid w:val="00B24961"/>
    <w:rsid w:val="00B25568"/>
    <w:rsid w:val="00B2585A"/>
    <w:rsid w:val="00B26CB1"/>
    <w:rsid w:val="00B274D4"/>
    <w:rsid w:val="00B317BC"/>
    <w:rsid w:val="00B32531"/>
    <w:rsid w:val="00B3292B"/>
    <w:rsid w:val="00B32E45"/>
    <w:rsid w:val="00B341BD"/>
    <w:rsid w:val="00B4119A"/>
    <w:rsid w:val="00B4252F"/>
    <w:rsid w:val="00B428E1"/>
    <w:rsid w:val="00B4290C"/>
    <w:rsid w:val="00B43DC8"/>
    <w:rsid w:val="00B44150"/>
    <w:rsid w:val="00B442EA"/>
    <w:rsid w:val="00B44CFC"/>
    <w:rsid w:val="00B515D8"/>
    <w:rsid w:val="00B51AE6"/>
    <w:rsid w:val="00B51F4D"/>
    <w:rsid w:val="00B5233A"/>
    <w:rsid w:val="00B53E95"/>
    <w:rsid w:val="00B5603B"/>
    <w:rsid w:val="00B56664"/>
    <w:rsid w:val="00B574CD"/>
    <w:rsid w:val="00B57CCF"/>
    <w:rsid w:val="00B57F54"/>
    <w:rsid w:val="00B61C0F"/>
    <w:rsid w:val="00B626E5"/>
    <w:rsid w:val="00B65929"/>
    <w:rsid w:val="00B665B0"/>
    <w:rsid w:val="00B7027B"/>
    <w:rsid w:val="00B70578"/>
    <w:rsid w:val="00B71A87"/>
    <w:rsid w:val="00B72AEF"/>
    <w:rsid w:val="00B734BB"/>
    <w:rsid w:val="00B7379D"/>
    <w:rsid w:val="00B737E8"/>
    <w:rsid w:val="00B76832"/>
    <w:rsid w:val="00B805AB"/>
    <w:rsid w:val="00B8229F"/>
    <w:rsid w:val="00B83E34"/>
    <w:rsid w:val="00B8520B"/>
    <w:rsid w:val="00B867C6"/>
    <w:rsid w:val="00B86C17"/>
    <w:rsid w:val="00B874E7"/>
    <w:rsid w:val="00B875CA"/>
    <w:rsid w:val="00B879AA"/>
    <w:rsid w:val="00B90252"/>
    <w:rsid w:val="00B930D0"/>
    <w:rsid w:val="00B93A1B"/>
    <w:rsid w:val="00B949FA"/>
    <w:rsid w:val="00B94E6F"/>
    <w:rsid w:val="00B96266"/>
    <w:rsid w:val="00B97421"/>
    <w:rsid w:val="00BA139B"/>
    <w:rsid w:val="00BA1695"/>
    <w:rsid w:val="00BA1838"/>
    <w:rsid w:val="00BA198A"/>
    <w:rsid w:val="00BA1E55"/>
    <w:rsid w:val="00BA2A9A"/>
    <w:rsid w:val="00BA5533"/>
    <w:rsid w:val="00BA685E"/>
    <w:rsid w:val="00BB05E7"/>
    <w:rsid w:val="00BB0C34"/>
    <w:rsid w:val="00BB0DAE"/>
    <w:rsid w:val="00BB4663"/>
    <w:rsid w:val="00BB4CB5"/>
    <w:rsid w:val="00BB4D48"/>
    <w:rsid w:val="00BB4FE9"/>
    <w:rsid w:val="00BB6FCC"/>
    <w:rsid w:val="00BB74C9"/>
    <w:rsid w:val="00BC0717"/>
    <w:rsid w:val="00BC4284"/>
    <w:rsid w:val="00BC49F1"/>
    <w:rsid w:val="00BD3A75"/>
    <w:rsid w:val="00BD4E71"/>
    <w:rsid w:val="00BD5C8A"/>
    <w:rsid w:val="00BD5CB0"/>
    <w:rsid w:val="00BD7FE9"/>
    <w:rsid w:val="00BE04FF"/>
    <w:rsid w:val="00BE2A42"/>
    <w:rsid w:val="00BE3434"/>
    <w:rsid w:val="00BF0DA7"/>
    <w:rsid w:val="00BF14A7"/>
    <w:rsid w:val="00BF1511"/>
    <w:rsid w:val="00BF2D20"/>
    <w:rsid w:val="00BF2FD5"/>
    <w:rsid w:val="00BF4629"/>
    <w:rsid w:val="00BF4966"/>
    <w:rsid w:val="00BF58A5"/>
    <w:rsid w:val="00BF5A18"/>
    <w:rsid w:val="00BF63CE"/>
    <w:rsid w:val="00BF6639"/>
    <w:rsid w:val="00BF69F2"/>
    <w:rsid w:val="00BF76C9"/>
    <w:rsid w:val="00BF77E4"/>
    <w:rsid w:val="00BF7BF5"/>
    <w:rsid w:val="00C0164B"/>
    <w:rsid w:val="00C01947"/>
    <w:rsid w:val="00C020B9"/>
    <w:rsid w:val="00C04744"/>
    <w:rsid w:val="00C04DC4"/>
    <w:rsid w:val="00C0586F"/>
    <w:rsid w:val="00C05E99"/>
    <w:rsid w:val="00C07835"/>
    <w:rsid w:val="00C10415"/>
    <w:rsid w:val="00C10DE7"/>
    <w:rsid w:val="00C117A3"/>
    <w:rsid w:val="00C12645"/>
    <w:rsid w:val="00C12721"/>
    <w:rsid w:val="00C138D1"/>
    <w:rsid w:val="00C14618"/>
    <w:rsid w:val="00C14678"/>
    <w:rsid w:val="00C15776"/>
    <w:rsid w:val="00C16EE1"/>
    <w:rsid w:val="00C17EE2"/>
    <w:rsid w:val="00C20FA4"/>
    <w:rsid w:val="00C219EF"/>
    <w:rsid w:val="00C21B86"/>
    <w:rsid w:val="00C21E75"/>
    <w:rsid w:val="00C23DF9"/>
    <w:rsid w:val="00C26099"/>
    <w:rsid w:val="00C26CF7"/>
    <w:rsid w:val="00C30560"/>
    <w:rsid w:val="00C3336D"/>
    <w:rsid w:val="00C33EFA"/>
    <w:rsid w:val="00C4125B"/>
    <w:rsid w:val="00C42C92"/>
    <w:rsid w:val="00C4358E"/>
    <w:rsid w:val="00C444D0"/>
    <w:rsid w:val="00C46422"/>
    <w:rsid w:val="00C46705"/>
    <w:rsid w:val="00C518F8"/>
    <w:rsid w:val="00C52953"/>
    <w:rsid w:val="00C53655"/>
    <w:rsid w:val="00C5380A"/>
    <w:rsid w:val="00C53B6D"/>
    <w:rsid w:val="00C54064"/>
    <w:rsid w:val="00C54369"/>
    <w:rsid w:val="00C54772"/>
    <w:rsid w:val="00C54EE4"/>
    <w:rsid w:val="00C55D63"/>
    <w:rsid w:val="00C56664"/>
    <w:rsid w:val="00C56F33"/>
    <w:rsid w:val="00C5708A"/>
    <w:rsid w:val="00C60DA3"/>
    <w:rsid w:val="00C62316"/>
    <w:rsid w:val="00C63109"/>
    <w:rsid w:val="00C648C8"/>
    <w:rsid w:val="00C65938"/>
    <w:rsid w:val="00C66688"/>
    <w:rsid w:val="00C712F1"/>
    <w:rsid w:val="00C71E39"/>
    <w:rsid w:val="00C72D08"/>
    <w:rsid w:val="00C73510"/>
    <w:rsid w:val="00C73BBD"/>
    <w:rsid w:val="00C73FE2"/>
    <w:rsid w:val="00C74DFA"/>
    <w:rsid w:val="00C7530D"/>
    <w:rsid w:val="00C75992"/>
    <w:rsid w:val="00C75A48"/>
    <w:rsid w:val="00C80249"/>
    <w:rsid w:val="00C80B5A"/>
    <w:rsid w:val="00C8350F"/>
    <w:rsid w:val="00C84691"/>
    <w:rsid w:val="00C853AB"/>
    <w:rsid w:val="00C86256"/>
    <w:rsid w:val="00C9060A"/>
    <w:rsid w:val="00C91CA5"/>
    <w:rsid w:val="00C92037"/>
    <w:rsid w:val="00C937B7"/>
    <w:rsid w:val="00C93BB2"/>
    <w:rsid w:val="00C95C29"/>
    <w:rsid w:val="00C9704C"/>
    <w:rsid w:val="00CA1ECB"/>
    <w:rsid w:val="00CA25E3"/>
    <w:rsid w:val="00CA2A6F"/>
    <w:rsid w:val="00CA483D"/>
    <w:rsid w:val="00CA5849"/>
    <w:rsid w:val="00CA5A82"/>
    <w:rsid w:val="00CA6223"/>
    <w:rsid w:val="00CA6CEC"/>
    <w:rsid w:val="00CA71C4"/>
    <w:rsid w:val="00CB157F"/>
    <w:rsid w:val="00CB211E"/>
    <w:rsid w:val="00CB2908"/>
    <w:rsid w:val="00CB2ACC"/>
    <w:rsid w:val="00CB2EF8"/>
    <w:rsid w:val="00CB3427"/>
    <w:rsid w:val="00CB5D71"/>
    <w:rsid w:val="00CB6DD1"/>
    <w:rsid w:val="00CB6E7B"/>
    <w:rsid w:val="00CB7294"/>
    <w:rsid w:val="00CB7586"/>
    <w:rsid w:val="00CC0454"/>
    <w:rsid w:val="00CC17C9"/>
    <w:rsid w:val="00CC18DD"/>
    <w:rsid w:val="00CC1A3E"/>
    <w:rsid w:val="00CC2FCD"/>
    <w:rsid w:val="00CC3B80"/>
    <w:rsid w:val="00CC484F"/>
    <w:rsid w:val="00CC4A3A"/>
    <w:rsid w:val="00CC5345"/>
    <w:rsid w:val="00CC6197"/>
    <w:rsid w:val="00CC6B80"/>
    <w:rsid w:val="00CC6DF2"/>
    <w:rsid w:val="00CC6F15"/>
    <w:rsid w:val="00CC73E7"/>
    <w:rsid w:val="00CC7DB5"/>
    <w:rsid w:val="00CD1611"/>
    <w:rsid w:val="00CD2050"/>
    <w:rsid w:val="00CD2602"/>
    <w:rsid w:val="00CD379F"/>
    <w:rsid w:val="00CD3E1B"/>
    <w:rsid w:val="00CD6832"/>
    <w:rsid w:val="00CE0321"/>
    <w:rsid w:val="00CE051B"/>
    <w:rsid w:val="00CE0A29"/>
    <w:rsid w:val="00CE3F75"/>
    <w:rsid w:val="00CE781C"/>
    <w:rsid w:val="00CE7898"/>
    <w:rsid w:val="00CF03FB"/>
    <w:rsid w:val="00CF1B05"/>
    <w:rsid w:val="00CF5AED"/>
    <w:rsid w:val="00CF734B"/>
    <w:rsid w:val="00D005E8"/>
    <w:rsid w:val="00D0090E"/>
    <w:rsid w:val="00D00DDC"/>
    <w:rsid w:val="00D01D82"/>
    <w:rsid w:val="00D024E1"/>
    <w:rsid w:val="00D026D1"/>
    <w:rsid w:val="00D028DA"/>
    <w:rsid w:val="00D02D61"/>
    <w:rsid w:val="00D033C4"/>
    <w:rsid w:val="00D03FDB"/>
    <w:rsid w:val="00D041DD"/>
    <w:rsid w:val="00D05A2F"/>
    <w:rsid w:val="00D06BB2"/>
    <w:rsid w:val="00D07A67"/>
    <w:rsid w:val="00D10372"/>
    <w:rsid w:val="00D10563"/>
    <w:rsid w:val="00D1082B"/>
    <w:rsid w:val="00D1152B"/>
    <w:rsid w:val="00D11E81"/>
    <w:rsid w:val="00D11EB1"/>
    <w:rsid w:val="00D14B34"/>
    <w:rsid w:val="00D14CF1"/>
    <w:rsid w:val="00D1628A"/>
    <w:rsid w:val="00D167FB"/>
    <w:rsid w:val="00D16FB0"/>
    <w:rsid w:val="00D1726C"/>
    <w:rsid w:val="00D207C1"/>
    <w:rsid w:val="00D216D5"/>
    <w:rsid w:val="00D226E1"/>
    <w:rsid w:val="00D2388C"/>
    <w:rsid w:val="00D23E93"/>
    <w:rsid w:val="00D25206"/>
    <w:rsid w:val="00D25E0B"/>
    <w:rsid w:val="00D27181"/>
    <w:rsid w:val="00D2727F"/>
    <w:rsid w:val="00D3123F"/>
    <w:rsid w:val="00D317A7"/>
    <w:rsid w:val="00D31E63"/>
    <w:rsid w:val="00D322EA"/>
    <w:rsid w:val="00D327B1"/>
    <w:rsid w:val="00D33CB9"/>
    <w:rsid w:val="00D36597"/>
    <w:rsid w:val="00D36A94"/>
    <w:rsid w:val="00D36FA5"/>
    <w:rsid w:val="00D40D99"/>
    <w:rsid w:val="00D40E3B"/>
    <w:rsid w:val="00D41D82"/>
    <w:rsid w:val="00D432BE"/>
    <w:rsid w:val="00D443A1"/>
    <w:rsid w:val="00D44B85"/>
    <w:rsid w:val="00D453B4"/>
    <w:rsid w:val="00D456AA"/>
    <w:rsid w:val="00D45EDC"/>
    <w:rsid w:val="00D46F46"/>
    <w:rsid w:val="00D5106C"/>
    <w:rsid w:val="00D52057"/>
    <w:rsid w:val="00D537D7"/>
    <w:rsid w:val="00D56010"/>
    <w:rsid w:val="00D565A9"/>
    <w:rsid w:val="00D60DBE"/>
    <w:rsid w:val="00D61CD3"/>
    <w:rsid w:val="00D6229F"/>
    <w:rsid w:val="00D624D8"/>
    <w:rsid w:val="00D62E92"/>
    <w:rsid w:val="00D64A8E"/>
    <w:rsid w:val="00D64CF8"/>
    <w:rsid w:val="00D67A0F"/>
    <w:rsid w:val="00D67B52"/>
    <w:rsid w:val="00D7075D"/>
    <w:rsid w:val="00D70B12"/>
    <w:rsid w:val="00D70CDD"/>
    <w:rsid w:val="00D71068"/>
    <w:rsid w:val="00D72279"/>
    <w:rsid w:val="00D73B09"/>
    <w:rsid w:val="00D73BAE"/>
    <w:rsid w:val="00D73D89"/>
    <w:rsid w:val="00D748A9"/>
    <w:rsid w:val="00D74A53"/>
    <w:rsid w:val="00D7634C"/>
    <w:rsid w:val="00D76F5C"/>
    <w:rsid w:val="00D81367"/>
    <w:rsid w:val="00D8184F"/>
    <w:rsid w:val="00D81F65"/>
    <w:rsid w:val="00D82249"/>
    <w:rsid w:val="00D825BC"/>
    <w:rsid w:val="00D82D0D"/>
    <w:rsid w:val="00D83172"/>
    <w:rsid w:val="00D84688"/>
    <w:rsid w:val="00D85160"/>
    <w:rsid w:val="00D87740"/>
    <w:rsid w:val="00D9177E"/>
    <w:rsid w:val="00D917D7"/>
    <w:rsid w:val="00D919DF"/>
    <w:rsid w:val="00D92387"/>
    <w:rsid w:val="00D923B1"/>
    <w:rsid w:val="00D924F0"/>
    <w:rsid w:val="00D9293F"/>
    <w:rsid w:val="00D947A2"/>
    <w:rsid w:val="00D95B4F"/>
    <w:rsid w:val="00D96975"/>
    <w:rsid w:val="00D97F5A"/>
    <w:rsid w:val="00DA01AE"/>
    <w:rsid w:val="00DA1AAE"/>
    <w:rsid w:val="00DA1E17"/>
    <w:rsid w:val="00DA2364"/>
    <w:rsid w:val="00DA2584"/>
    <w:rsid w:val="00DA2EB8"/>
    <w:rsid w:val="00DA3A87"/>
    <w:rsid w:val="00DA4EBA"/>
    <w:rsid w:val="00DA4FF5"/>
    <w:rsid w:val="00DA55E6"/>
    <w:rsid w:val="00DA6906"/>
    <w:rsid w:val="00DA7803"/>
    <w:rsid w:val="00DB1116"/>
    <w:rsid w:val="00DB17B0"/>
    <w:rsid w:val="00DB2357"/>
    <w:rsid w:val="00DB2430"/>
    <w:rsid w:val="00DB2800"/>
    <w:rsid w:val="00DB34CB"/>
    <w:rsid w:val="00DB412B"/>
    <w:rsid w:val="00DB4AEF"/>
    <w:rsid w:val="00DB5F03"/>
    <w:rsid w:val="00DB73E4"/>
    <w:rsid w:val="00DB7B0A"/>
    <w:rsid w:val="00DC073E"/>
    <w:rsid w:val="00DC1CFB"/>
    <w:rsid w:val="00DC1D2F"/>
    <w:rsid w:val="00DC2523"/>
    <w:rsid w:val="00DC2BF2"/>
    <w:rsid w:val="00DC2D31"/>
    <w:rsid w:val="00DC4B4D"/>
    <w:rsid w:val="00DC4E98"/>
    <w:rsid w:val="00DC5587"/>
    <w:rsid w:val="00DC6E36"/>
    <w:rsid w:val="00DC6FA1"/>
    <w:rsid w:val="00DC7AED"/>
    <w:rsid w:val="00DC7B89"/>
    <w:rsid w:val="00DD0AFE"/>
    <w:rsid w:val="00DD0BD2"/>
    <w:rsid w:val="00DD1909"/>
    <w:rsid w:val="00DD3B56"/>
    <w:rsid w:val="00DD3BC7"/>
    <w:rsid w:val="00DD3E48"/>
    <w:rsid w:val="00DD4185"/>
    <w:rsid w:val="00DD52E0"/>
    <w:rsid w:val="00DD68C3"/>
    <w:rsid w:val="00DD6F47"/>
    <w:rsid w:val="00DD7877"/>
    <w:rsid w:val="00DE0374"/>
    <w:rsid w:val="00DE0F7F"/>
    <w:rsid w:val="00DE20D9"/>
    <w:rsid w:val="00DE4CD8"/>
    <w:rsid w:val="00DE5C2E"/>
    <w:rsid w:val="00DE67D0"/>
    <w:rsid w:val="00DE690E"/>
    <w:rsid w:val="00DE7666"/>
    <w:rsid w:val="00DF12CE"/>
    <w:rsid w:val="00DF2A73"/>
    <w:rsid w:val="00DF3354"/>
    <w:rsid w:val="00DF3840"/>
    <w:rsid w:val="00DF3D9A"/>
    <w:rsid w:val="00DF5466"/>
    <w:rsid w:val="00DF58D2"/>
    <w:rsid w:val="00DF5BEB"/>
    <w:rsid w:val="00DF5C5B"/>
    <w:rsid w:val="00DF5E84"/>
    <w:rsid w:val="00DF5EC1"/>
    <w:rsid w:val="00DF6148"/>
    <w:rsid w:val="00DF739E"/>
    <w:rsid w:val="00DF7B92"/>
    <w:rsid w:val="00DF7BE1"/>
    <w:rsid w:val="00E00657"/>
    <w:rsid w:val="00E009D5"/>
    <w:rsid w:val="00E02101"/>
    <w:rsid w:val="00E04333"/>
    <w:rsid w:val="00E04FF1"/>
    <w:rsid w:val="00E06691"/>
    <w:rsid w:val="00E06F91"/>
    <w:rsid w:val="00E07474"/>
    <w:rsid w:val="00E0750B"/>
    <w:rsid w:val="00E10BE7"/>
    <w:rsid w:val="00E10F65"/>
    <w:rsid w:val="00E116BD"/>
    <w:rsid w:val="00E125B4"/>
    <w:rsid w:val="00E14776"/>
    <w:rsid w:val="00E153EC"/>
    <w:rsid w:val="00E16B71"/>
    <w:rsid w:val="00E17D30"/>
    <w:rsid w:val="00E21213"/>
    <w:rsid w:val="00E21256"/>
    <w:rsid w:val="00E21DD7"/>
    <w:rsid w:val="00E2270B"/>
    <w:rsid w:val="00E2534B"/>
    <w:rsid w:val="00E25A98"/>
    <w:rsid w:val="00E264C8"/>
    <w:rsid w:val="00E2708D"/>
    <w:rsid w:val="00E276C1"/>
    <w:rsid w:val="00E30BF0"/>
    <w:rsid w:val="00E322A1"/>
    <w:rsid w:val="00E34157"/>
    <w:rsid w:val="00E34A52"/>
    <w:rsid w:val="00E364DE"/>
    <w:rsid w:val="00E37FE1"/>
    <w:rsid w:val="00E43AD3"/>
    <w:rsid w:val="00E447CA"/>
    <w:rsid w:val="00E453FF"/>
    <w:rsid w:val="00E4583F"/>
    <w:rsid w:val="00E45A5D"/>
    <w:rsid w:val="00E4786C"/>
    <w:rsid w:val="00E50F04"/>
    <w:rsid w:val="00E50F60"/>
    <w:rsid w:val="00E51C61"/>
    <w:rsid w:val="00E5372A"/>
    <w:rsid w:val="00E558A0"/>
    <w:rsid w:val="00E5633A"/>
    <w:rsid w:val="00E573B9"/>
    <w:rsid w:val="00E579CE"/>
    <w:rsid w:val="00E6029A"/>
    <w:rsid w:val="00E61403"/>
    <w:rsid w:val="00E61603"/>
    <w:rsid w:val="00E62168"/>
    <w:rsid w:val="00E62A53"/>
    <w:rsid w:val="00E63263"/>
    <w:rsid w:val="00E641F9"/>
    <w:rsid w:val="00E659C7"/>
    <w:rsid w:val="00E66EB7"/>
    <w:rsid w:val="00E705C4"/>
    <w:rsid w:val="00E711F6"/>
    <w:rsid w:val="00E713FD"/>
    <w:rsid w:val="00E7210B"/>
    <w:rsid w:val="00E72311"/>
    <w:rsid w:val="00E72C08"/>
    <w:rsid w:val="00E74439"/>
    <w:rsid w:val="00E76A81"/>
    <w:rsid w:val="00E77949"/>
    <w:rsid w:val="00E8062B"/>
    <w:rsid w:val="00E8090F"/>
    <w:rsid w:val="00E814BE"/>
    <w:rsid w:val="00E81B00"/>
    <w:rsid w:val="00E8484D"/>
    <w:rsid w:val="00E87020"/>
    <w:rsid w:val="00E874AC"/>
    <w:rsid w:val="00E87A75"/>
    <w:rsid w:val="00E910AA"/>
    <w:rsid w:val="00E911E7"/>
    <w:rsid w:val="00E9234C"/>
    <w:rsid w:val="00E92603"/>
    <w:rsid w:val="00E930E8"/>
    <w:rsid w:val="00E95012"/>
    <w:rsid w:val="00E9532B"/>
    <w:rsid w:val="00E957F8"/>
    <w:rsid w:val="00E95BF4"/>
    <w:rsid w:val="00EA524C"/>
    <w:rsid w:val="00EA5E73"/>
    <w:rsid w:val="00EA6A8D"/>
    <w:rsid w:val="00EA6D0B"/>
    <w:rsid w:val="00EA77D0"/>
    <w:rsid w:val="00EA7888"/>
    <w:rsid w:val="00EB019C"/>
    <w:rsid w:val="00EB01DF"/>
    <w:rsid w:val="00EB1DAF"/>
    <w:rsid w:val="00EB2301"/>
    <w:rsid w:val="00EB577E"/>
    <w:rsid w:val="00EB617A"/>
    <w:rsid w:val="00EB6DC8"/>
    <w:rsid w:val="00EB6FCC"/>
    <w:rsid w:val="00EB729B"/>
    <w:rsid w:val="00EC134A"/>
    <w:rsid w:val="00EC1DAE"/>
    <w:rsid w:val="00EC31AA"/>
    <w:rsid w:val="00EC4DBB"/>
    <w:rsid w:val="00EC5493"/>
    <w:rsid w:val="00EC63EB"/>
    <w:rsid w:val="00EC75A9"/>
    <w:rsid w:val="00ED266E"/>
    <w:rsid w:val="00ED284F"/>
    <w:rsid w:val="00ED2FA6"/>
    <w:rsid w:val="00ED4419"/>
    <w:rsid w:val="00ED6547"/>
    <w:rsid w:val="00ED7486"/>
    <w:rsid w:val="00ED785D"/>
    <w:rsid w:val="00ED7B0A"/>
    <w:rsid w:val="00EE048F"/>
    <w:rsid w:val="00EE1B9D"/>
    <w:rsid w:val="00EE2FF6"/>
    <w:rsid w:val="00EE4CE7"/>
    <w:rsid w:val="00EE4EA5"/>
    <w:rsid w:val="00EE683C"/>
    <w:rsid w:val="00EE6BFF"/>
    <w:rsid w:val="00EF0502"/>
    <w:rsid w:val="00EF440D"/>
    <w:rsid w:val="00EF45F9"/>
    <w:rsid w:val="00EF5273"/>
    <w:rsid w:val="00EF58E5"/>
    <w:rsid w:val="00EF5AAF"/>
    <w:rsid w:val="00EF75AA"/>
    <w:rsid w:val="00EF7E0B"/>
    <w:rsid w:val="00F007DD"/>
    <w:rsid w:val="00F019F7"/>
    <w:rsid w:val="00F02029"/>
    <w:rsid w:val="00F0223B"/>
    <w:rsid w:val="00F02D5D"/>
    <w:rsid w:val="00F037C7"/>
    <w:rsid w:val="00F03FFD"/>
    <w:rsid w:val="00F11C35"/>
    <w:rsid w:val="00F12739"/>
    <w:rsid w:val="00F1289D"/>
    <w:rsid w:val="00F12CEB"/>
    <w:rsid w:val="00F140A1"/>
    <w:rsid w:val="00F1534F"/>
    <w:rsid w:val="00F15682"/>
    <w:rsid w:val="00F166D3"/>
    <w:rsid w:val="00F171D7"/>
    <w:rsid w:val="00F17275"/>
    <w:rsid w:val="00F17940"/>
    <w:rsid w:val="00F208D2"/>
    <w:rsid w:val="00F21378"/>
    <w:rsid w:val="00F2176B"/>
    <w:rsid w:val="00F21DF6"/>
    <w:rsid w:val="00F2315A"/>
    <w:rsid w:val="00F23622"/>
    <w:rsid w:val="00F2445E"/>
    <w:rsid w:val="00F24EEA"/>
    <w:rsid w:val="00F255E1"/>
    <w:rsid w:val="00F30E90"/>
    <w:rsid w:val="00F31322"/>
    <w:rsid w:val="00F313DB"/>
    <w:rsid w:val="00F3169A"/>
    <w:rsid w:val="00F3589A"/>
    <w:rsid w:val="00F36CB2"/>
    <w:rsid w:val="00F409E8"/>
    <w:rsid w:val="00F41169"/>
    <w:rsid w:val="00F427A1"/>
    <w:rsid w:val="00F4331D"/>
    <w:rsid w:val="00F44F0C"/>
    <w:rsid w:val="00F45205"/>
    <w:rsid w:val="00F466EF"/>
    <w:rsid w:val="00F50BCB"/>
    <w:rsid w:val="00F51A36"/>
    <w:rsid w:val="00F52AE5"/>
    <w:rsid w:val="00F534F8"/>
    <w:rsid w:val="00F5357B"/>
    <w:rsid w:val="00F539B9"/>
    <w:rsid w:val="00F55387"/>
    <w:rsid w:val="00F558E2"/>
    <w:rsid w:val="00F57A4A"/>
    <w:rsid w:val="00F616E0"/>
    <w:rsid w:val="00F62A8C"/>
    <w:rsid w:val="00F62F07"/>
    <w:rsid w:val="00F63011"/>
    <w:rsid w:val="00F635E5"/>
    <w:rsid w:val="00F65CCE"/>
    <w:rsid w:val="00F66699"/>
    <w:rsid w:val="00F67FF1"/>
    <w:rsid w:val="00F72E64"/>
    <w:rsid w:val="00F7360F"/>
    <w:rsid w:val="00F749F4"/>
    <w:rsid w:val="00F763AC"/>
    <w:rsid w:val="00F77360"/>
    <w:rsid w:val="00F8039A"/>
    <w:rsid w:val="00F80F98"/>
    <w:rsid w:val="00F83BF7"/>
    <w:rsid w:val="00F83D69"/>
    <w:rsid w:val="00F83EA8"/>
    <w:rsid w:val="00F8776E"/>
    <w:rsid w:val="00F87D83"/>
    <w:rsid w:val="00F87F87"/>
    <w:rsid w:val="00F90D01"/>
    <w:rsid w:val="00F90E4D"/>
    <w:rsid w:val="00F90FB2"/>
    <w:rsid w:val="00F91058"/>
    <w:rsid w:val="00F91DE6"/>
    <w:rsid w:val="00F92294"/>
    <w:rsid w:val="00F9374C"/>
    <w:rsid w:val="00F9383A"/>
    <w:rsid w:val="00F9456F"/>
    <w:rsid w:val="00F94EAA"/>
    <w:rsid w:val="00F96A95"/>
    <w:rsid w:val="00F96CD4"/>
    <w:rsid w:val="00F96CD6"/>
    <w:rsid w:val="00F9762D"/>
    <w:rsid w:val="00F97799"/>
    <w:rsid w:val="00FA1ED0"/>
    <w:rsid w:val="00FA1F2A"/>
    <w:rsid w:val="00FA366E"/>
    <w:rsid w:val="00FA755E"/>
    <w:rsid w:val="00FB08DD"/>
    <w:rsid w:val="00FB134C"/>
    <w:rsid w:val="00FB178A"/>
    <w:rsid w:val="00FB365D"/>
    <w:rsid w:val="00FB40B1"/>
    <w:rsid w:val="00FB4F5E"/>
    <w:rsid w:val="00FB590A"/>
    <w:rsid w:val="00FB5CEE"/>
    <w:rsid w:val="00FB5F49"/>
    <w:rsid w:val="00FB6CE4"/>
    <w:rsid w:val="00FB75AE"/>
    <w:rsid w:val="00FB7B39"/>
    <w:rsid w:val="00FC00DC"/>
    <w:rsid w:val="00FC3A54"/>
    <w:rsid w:val="00FC514E"/>
    <w:rsid w:val="00FC5273"/>
    <w:rsid w:val="00FC7CA3"/>
    <w:rsid w:val="00FD203B"/>
    <w:rsid w:val="00FD2092"/>
    <w:rsid w:val="00FD22C9"/>
    <w:rsid w:val="00FD32A7"/>
    <w:rsid w:val="00FD374A"/>
    <w:rsid w:val="00FD5C65"/>
    <w:rsid w:val="00FD62DC"/>
    <w:rsid w:val="00FD7EF1"/>
    <w:rsid w:val="00FE021E"/>
    <w:rsid w:val="00FE0BB8"/>
    <w:rsid w:val="00FE1192"/>
    <w:rsid w:val="00FE41ED"/>
    <w:rsid w:val="00FE4500"/>
    <w:rsid w:val="00FE501D"/>
    <w:rsid w:val="00FE60C2"/>
    <w:rsid w:val="00FE70F2"/>
    <w:rsid w:val="00FE7206"/>
    <w:rsid w:val="00FE790D"/>
    <w:rsid w:val="00FE7DE1"/>
    <w:rsid w:val="00FF0DA3"/>
    <w:rsid w:val="00FF1382"/>
    <w:rsid w:val="00FF47B8"/>
    <w:rsid w:val="00FF6C28"/>
    <w:rsid w:val="00FF6F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EA5"/>
    <w:pPr>
      <w:spacing w:after="0" w:line="240" w:lineRule="auto"/>
      <w:jc w:val="both"/>
    </w:pPr>
    <w:rPr>
      <w:rFonts w:ascii="Palatino Linotype" w:hAnsi="Palatino Linotype"/>
      <w:noProof/>
      <w:sz w:val="24"/>
      <w:lang w:val="en-GB"/>
    </w:rPr>
  </w:style>
  <w:style w:type="paragraph" w:styleId="Balk1">
    <w:name w:val="heading 1"/>
    <w:basedOn w:val="Normal"/>
    <w:next w:val="Normal"/>
    <w:link w:val="Balk1Char"/>
    <w:uiPriority w:val="9"/>
    <w:qFormat/>
    <w:rsid w:val="009C538E"/>
    <w:pPr>
      <w:keepNext/>
      <w:keepLines/>
      <w:spacing w:before="240" w:after="120" w:line="360" w:lineRule="auto"/>
      <w:outlineLvl w:val="0"/>
    </w:pPr>
    <w:rPr>
      <w:rFonts w:eastAsiaTheme="majorEastAsia" w:cstheme="majorBidi"/>
      <w:b/>
      <w:bCs/>
      <w:color w:val="365F91" w:themeColor="accent1" w:themeShade="BF"/>
      <w:sz w:val="32"/>
      <w:szCs w:val="28"/>
    </w:rPr>
  </w:style>
  <w:style w:type="paragraph" w:styleId="Balk2">
    <w:name w:val="heading 2"/>
    <w:basedOn w:val="Normal"/>
    <w:next w:val="Normal"/>
    <w:link w:val="Balk2Char"/>
    <w:uiPriority w:val="9"/>
    <w:unhideWhenUsed/>
    <w:qFormat/>
    <w:rsid w:val="00EE4EA5"/>
    <w:pPr>
      <w:keepNext/>
      <w:keepLines/>
      <w:spacing w:before="240" w:after="120" w:line="360" w:lineRule="auto"/>
      <w:outlineLvl w:val="1"/>
    </w:pPr>
    <w:rPr>
      <w:rFonts w:eastAsiaTheme="majorEastAsia" w:cstheme="majorBidi"/>
      <w:b/>
      <w:bCs/>
      <w:color w:val="4F81BD" w:themeColor="accent1"/>
      <w:sz w:val="28"/>
      <w:szCs w:val="26"/>
    </w:rPr>
  </w:style>
  <w:style w:type="paragraph" w:styleId="Balk3">
    <w:name w:val="heading 3"/>
    <w:basedOn w:val="Normal"/>
    <w:next w:val="Normal"/>
    <w:link w:val="Balk3Char"/>
    <w:uiPriority w:val="9"/>
    <w:unhideWhenUsed/>
    <w:qFormat/>
    <w:rsid w:val="00C33EFA"/>
    <w:pPr>
      <w:keepNext/>
      <w:keepLines/>
      <w:spacing w:before="240" w:after="120" w:line="360" w:lineRule="auto"/>
      <w:outlineLvl w:val="2"/>
    </w:pPr>
    <w:rPr>
      <w:rFonts w:eastAsiaTheme="majorEastAsia" w:cstheme="majorBidi"/>
      <w:bCs/>
      <w:i/>
      <w:color w:val="4F81BD" w:themeColor="accent1"/>
    </w:rPr>
  </w:style>
  <w:style w:type="paragraph" w:styleId="Balk4">
    <w:name w:val="heading 4"/>
    <w:basedOn w:val="Normal"/>
    <w:next w:val="Normal"/>
    <w:link w:val="Balk4Char"/>
    <w:uiPriority w:val="9"/>
    <w:semiHidden/>
    <w:unhideWhenUsed/>
    <w:qFormat/>
    <w:rsid w:val="00F02D5D"/>
    <w:pPr>
      <w:keepNext/>
      <w:keepLines/>
      <w:spacing w:before="200"/>
      <w:outlineLvl w:val="3"/>
    </w:pPr>
    <w:rPr>
      <w:rFonts w:eastAsiaTheme="majorEastAsia" w:cstheme="majorBidi"/>
      <w:bCs/>
      <w:iCs/>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rsid w:val="00E2708D"/>
    <w:pPr>
      <w:spacing w:after="0" w:line="240" w:lineRule="auto"/>
    </w:pPr>
    <w:rPr>
      <w:rFonts w:ascii="Palatino Linotype" w:hAnsi="Palatino Linotype"/>
      <w:noProof/>
      <w:lang w:val="en-GB"/>
    </w:rPr>
  </w:style>
  <w:style w:type="character" w:customStyle="1" w:styleId="Balk1Char">
    <w:name w:val="Başlık 1 Char"/>
    <w:basedOn w:val="VarsaylanParagrafYazTipi"/>
    <w:link w:val="Balk1"/>
    <w:uiPriority w:val="9"/>
    <w:rsid w:val="009C538E"/>
    <w:rPr>
      <w:rFonts w:ascii="Palatino Linotype" w:eastAsiaTheme="majorEastAsia" w:hAnsi="Palatino Linotype" w:cstheme="majorBidi"/>
      <w:b/>
      <w:bCs/>
      <w:noProof/>
      <w:color w:val="365F91" w:themeColor="accent1" w:themeShade="BF"/>
      <w:sz w:val="32"/>
      <w:szCs w:val="28"/>
      <w:lang w:val="en-GB"/>
    </w:rPr>
  </w:style>
  <w:style w:type="character" w:customStyle="1" w:styleId="Balk2Char">
    <w:name w:val="Başlık 2 Char"/>
    <w:basedOn w:val="VarsaylanParagrafYazTipi"/>
    <w:link w:val="Balk2"/>
    <w:uiPriority w:val="9"/>
    <w:rsid w:val="00EE4EA5"/>
    <w:rPr>
      <w:rFonts w:ascii="Palatino Linotype" w:eastAsiaTheme="majorEastAsia" w:hAnsi="Palatino Linotype" w:cstheme="majorBidi"/>
      <w:b/>
      <w:bCs/>
      <w:noProof/>
      <w:color w:val="4F81BD" w:themeColor="accent1"/>
      <w:sz w:val="28"/>
      <w:szCs w:val="26"/>
      <w:lang w:val="en-GB"/>
    </w:rPr>
  </w:style>
  <w:style w:type="paragraph" w:styleId="KonuBal">
    <w:name w:val="Title"/>
    <w:basedOn w:val="Normal"/>
    <w:next w:val="Normal"/>
    <w:link w:val="KonuBalChar"/>
    <w:uiPriority w:val="10"/>
    <w:qFormat/>
    <w:rsid w:val="00FC3A54"/>
    <w:pPr>
      <w:pBdr>
        <w:bottom w:val="single" w:sz="8" w:space="4" w:color="4F81BD" w:themeColor="accent1"/>
      </w:pBdr>
      <w:spacing w:after="240"/>
      <w:contextualSpacing/>
    </w:pPr>
    <w:rPr>
      <w:rFonts w:eastAsiaTheme="majorEastAsia" w:cstheme="majorBidi"/>
      <w:b/>
      <w:color w:val="17365D" w:themeColor="text2" w:themeShade="BF"/>
      <w:spacing w:val="5"/>
      <w:kern w:val="28"/>
      <w:sz w:val="36"/>
      <w:szCs w:val="52"/>
    </w:rPr>
  </w:style>
  <w:style w:type="character" w:customStyle="1" w:styleId="KonuBalChar">
    <w:name w:val="Konu Başlığı Char"/>
    <w:basedOn w:val="VarsaylanParagrafYazTipi"/>
    <w:link w:val="KonuBal"/>
    <w:uiPriority w:val="10"/>
    <w:rsid w:val="00FC3A54"/>
    <w:rPr>
      <w:rFonts w:ascii="Palatino Linotype" w:eastAsiaTheme="majorEastAsia" w:hAnsi="Palatino Linotype" w:cstheme="majorBidi"/>
      <w:b/>
      <w:noProof/>
      <w:color w:val="17365D" w:themeColor="text2" w:themeShade="BF"/>
      <w:spacing w:val="5"/>
      <w:kern w:val="28"/>
      <w:sz w:val="36"/>
      <w:szCs w:val="52"/>
      <w:lang w:val="en-GB"/>
    </w:rPr>
  </w:style>
  <w:style w:type="paragraph" w:styleId="AltKonuBal">
    <w:name w:val="Subtitle"/>
    <w:basedOn w:val="Normal"/>
    <w:next w:val="Normal"/>
    <w:link w:val="AltKonuBalChar"/>
    <w:uiPriority w:val="11"/>
    <w:qFormat/>
    <w:rsid w:val="00E2708D"/>
    <w:pPr>
      <w:numPr>
        <w:ilvl w:val="1"/>
      </w:numPr>
    </w:pPr>
    <w:rPr>
      <w:rFonts w:eastAsiaTheme="majorEastAsia" w:cstheme="majorBidi"/>
      <w:i/>
      <w:iCs/>
      <w:color w:val="4F81BD" w:themeColor="accent1"/>
      <w:spacing w:val="15"/>
      <w:szCs w:val="24"/>
    </w:rPr>
  </w:style>
  <w:style w:type="character" w:customStyle="1" w:styleId="AltKonuBalChar">
    <w:name w:val="Alt Konu Başlığı Char"/>
    <w:basedOn w:val="VarsaylanParagrafYazTipi"/>
    <w:link w:val="AltKonuBal"/>
    <w:uiPriority w:val="11"/>
    <w:rsid w:val="00E2708D"/>
    <w:rPr>
      <w:rFonts w:ascii="Palatino Linotype" w:eastAsiaTheme="majorEastAsia" w:hAnsi="Palatino Linotype" w:cstheme="majorBidi"/>
      <w:i/>
      <w:iCs/>
      <w:noProof/>
      <w:color w:val="4F81BD" w:themeColor="accent1"/>
      <w:spacing w:val="15"/>
      <w:sz w:val="24"/>
      <w:szCs w:val="24"/>
      <w:lang w:val="en-GB"/>
    </w:rPr>
  </w:style>
  <w:style w:type="character" w:styleId="HafifVurgulama">
    <w:name w:val="Subtle Emphasis"/>
    <w:basedOn w:val="VarsaylanParagrafYazTipi"/>
    <w:uiPriority w:val="19"/>
    <w:qFormat/>
    <w:rsid w:val="00E2708D"/>
    <w:rPr>
      <w:rFonts w:ascii="Palatino Linotype" w:hAnsi="Palatino Linotype"/>
      <w:i/>
      <w:iCs/>
      <w:color w:val="808080" w:themeColor="text1" w:themeTint="7F"/>
    </w:rPr>
  </w:style>
  <w:style w:type="character" w:styleId="Vurgu">
    <w:name w:val="Emphasis"/>
    <w:basedOn w:val="VarsaylanParagrafYazTipi"/>
    <w:uiPriority w:val="20"/>
    <w:qFormat/>
    <w:rsid w:val="00E2708D"/>
    <w:rPr>
      <w:rFonts w:ascii="Palatino Linotype" w:hAnsi="Palatino Linotype"/>
      <w:i/>
      <w:iCs/>
    </w:rPr>
  </w:style>
  <w:style w:type="character" w:styleId="GlVurgulama">
    <w:name w:val="Intense Emphasis"/>
    <w:basedOn w:val="VarsaylanParagrafYazTipi"/>
    <w:uiPriority w:val="21"/>
    <w:qFormat/>
    <w:rsid w:val="00E2708D"/>
    <w:rPr>
      <w:rFonts w:ascii="Palatino Linotype" w:hAnsi="Palatino Linotype"/>
      <w:b/>
      <w:bCs/>
      <w:i/>
      <w:iCs/>
      <w:color w:val="4F81BD" w:themeColor="accent1"/>
    </w:rPr>
  </w:style>
  <w:style w:type="character" w:styleId="Gl">
    <w:name w:val="Strong"/>
    <w:basedOn w:val="VarsaylanParagrafYazTipi"/>
    <w:uiPriority w:val="22"/>
    <w:qFormat/>
    <w:rsid w:val="00E2708D"/>
    <w:rPr>
      <w:rFonts w:ascii="Palatino Linotype" w:hAnsi="Palatino Linotype"/>
      <w:b/>
      <w:bCs/>
    </w:rPr>
  </w:style>
  <w:style w:type="paragraph" w:styleId="Trnak">
    <w:name w:val="Quote"/>
    <w:basedOn w:val="Normal"/>
    <w:next w:val="Normal"/>
    <w:link w:val="TrnakChar"/>
    <w:uiPriority w:val="29"/>
    <w:qFormat/>
    <w:rsid w:val="00E2708D"/>
    <w:rPr>
      <w:i/>
      <w:iCs/>
      <w:color w:val="000000" w:themeColor="text1"/>
    </w:rPr>
  </w:style>
  <w:style w:type="character" w:customStyle="1" w:styleId="TrnakChar">
    <w:name w:val="Tırnak Char"/>
    <w:basedOn w:val="VarsaylanParagrafYazTipi"/>
    <w:link w:val="Trnak"/>
    <w:uiPriority w:val="29"/>
    <w:rsid w:val="00E2708D"/>
    <w:rPr>
      <w:rFonts w:ascii="Palatino Linotype" w:hAnsi="Palatino Linotype"/>
      <w:i/>
      <w:iCs/>
      <w:noProof/>
      <w:color w:val="000000" w:themeColor="text1"/>
      <w:lang w:val="en-GB"/>
    </w:rPr>
  </w:style>
  <w:style w:type="paragraph" w:styleId="KeskinTrnak">
    <w:name w:val="Intense Quote"/>
    <w:basedOn w:val="Normal"/>
    <w:next w:val="Normal"/>
    <w:link w:val="KeskinTrnakChar"/>
    <w:uiPriority w:val="30"/>
    <w:qFormat/>
    <w:rsid w:val="00E2708D"/>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E2708D"/>
    <w:rPr>
      <w:rFonts w:ascii="Palatino Linotype" w:hAnsi="Palatino Linotype"/>
      <w:b/>
      <w:bCs/>
      <w:i/>
      <w:iCs/>
      <w:noProof/>
      <w:color w:val="4F81BD" w:themeColor="accent1"/>
      <w:lang w:val="en-GB"/>
    </w:rPr>
  </w:style>
  <w:style w:type="character" w:styleId="HafifBavuru">
    <w:name w:val="Subtle Reference"/>
    <w:basedOn w:val="VarsaylanParagrafYazTipi"/>
    <w:uiPriority w:val="31"/>
    <w:qFormat/>
    <w:rsid w:val="00E2708D"/>
    <w:rPr>
      <w:rFonts w:ascii="Palatino Linotype" w:hAnsi="Palatino Linotype"/>
      <w:smallCaps/>
      <w:color w:val="C0504D" w:themeColor="accent2"/>
      <w:u w:val="single"/>
    </w:rPr>
  </w:style>
  <w:style w:type="character" w:styleId="GlBavuru">
    <w:name w:val="Intense Reference"/>
    <w:basedOn w:val="VarsaylanParagrafYazTipi"/>
    <w:uiPriority w:val="32"/>
    <w:qFormat/>
    <w:rsid w:val="00E2708D"/>
    <w:rPr>
      <w:rFonts w:ascii="Palatino Linotype" w:hAnsi="Palatino Linotype"/>
      <w:b/>
      <w:bCs/>
      <w:smallCaps/>
      <w:color w:val="C0504D" w:themeColor="accent2"/>
      <w:spacing w:val="5"/>
      <w:u w:val="single"/>
    </w:rPr>
  </w:style>
  <w:style w:type="character" w:styleId="KitapBal">
    <w:name w:val="Book Title"/>
    <w:basedOn w:val="VarsaylanParagrafYazTipi"/>
    <w:uiPriority w:val="33"/>
    <w:qFormat/>
    <w:rsid w:val="00E2708D"/>
    <w:rPr>
      <w:rFonts w:ascii="Palatino Linotype" w:hAnsi="Palatino Linotype"/>
      <w:b/>
      <w:bCs/>
      <w:smallCaps/>
      <w:spacing w:val="5"/>
    </w:rPr>
  </w:style>
  <w:style w:type="paragraph" w:styleId="ListeParagraf">
    <w:name w:val="List Paragraph"/>
    <w:basedOn w:val="Normal"/>
    <w:uiPriority w:val="34"/>
    <w:qFormat/>
    <w:rsid w:val="00E2708D"/>
    <w:pPr>
      <w:ind w:left="720"/>
      <w:contextualSpacing/>
    </w:pPr>
  </w:style>
  <w:style w:type="paragraph" w:styleId="stbilgi">
    <w:name w:val="header"/>
    <w:basedOn w:val="Normal"/>
    <w:link w:val="stbilgiChar"/>
    <w:uiPriority w:val="99"/>
    <w:unhideWhenUsed/>
    <w:rsid w:val="00A70B2D"/>
    <w:pPr>
      <w:tabs>
        <w:tab w:val="center" w:pos="4536"/>
        <w:tab w:val="right" w:pos="9072"/>
      </w:tabs>
    </w:pPr>
  </w:style>
  <w:style w:type="character" w:customStyle="1" w:styleId="stbilgiChar">
    <w:name w:val="Üstbilgi Char"/>
    <w:basedOn w:val="VarsaylanParagrafYazTipi"/>
    <w:link w:val="stbilgi"/>
    <w:uiPriority w:val="99"/>
    <w:rsid w:val="00A70B2D"/>
    <w:rPr>
      <w:rFonts w:ascii="Palatino Linotype" w:hAnsi="Palatino Linotype"/>
      <w:noProof/>
      <w:lang w:val="en-GB"/>
    </w:rPr>
  </w:style>
  <w:style w:type="paragraph" w:styleId="Altbilgi">
    <w:name w:val="footer"/>
    <w:basedOn w:val="Normal"/>
    <w:link w:val="AltbilgiChar"/>
    <w:uiPriority w:val="99"/>
    <w:unhideWhenUsed/>
    <w:rsid w:val="00A70B2D"/>
    <w:pPr>
      <w:tabs>
        <w:tab w:val="center" w:pos="4536"/>
        <w:tab w:val="right" w:pos="9072"/>
      </w:tabs>
    </w:pPr>
  </w:style>
  <w:style w:type="character" w:customStyle="1" w:styleId="AltbilgiChar">
    <w:name w:val="Altbilgi Char"/>
    <w:basedOn w:val="VarsaylanParagrafYazTipi"/>
    <w:link w:val="Altbilgi"/>
    <w:uiPriority w:val="99"/>
    <w:rsid w:val="00A70B2D"/>
    <w:rPr>
      <w:rFonts w:ascii="Palatino Linotype" w:hAnsi="Palatino Linotype"/>
      <w:noProof/>
      <w:lang w:val="en-GB"/>
    </w:rPr>
  </w:style>
  <w:style w:type="table" w:styleId="TabloKlavuzu">
    <w:name w:val="Table Grid"/>
    <w:basedOn w:val="NormalTablo"/>
    <w:uiPriority w:val="1"/>
    <w:rsid w:val="00EC549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C5493"/>
    <w:rPr>
      <w:rFonts w:ascii="Tahoma" w:hAnsi="Tahoma" w:cs="Tahoma"/>
      <w:sz w:val="16"/>
      <w:szCs w:val="16"/>
    </w:rPr>
  </w:style>
  <w:style w:type="character" w:customStyle="1" w:styleId="BalonMetniChar">
    <w:name w:val="Balon Metni Char"/>
    <w:basedOn w:val="VarsaylanParagrafYazTipi"/>
    <w:link w:val="BalonMetni"/>
    <w:uiPriority w:val="99"/>
    <w:semiHidden/>
    <w:rsid w:val="00EC5493"/>
    <w:rPr>
      <w:rFonts w:ascii="Tahoma" w:hAnsi="Tahoma" w:cs="Tahoma"/>
      <w:noProof/>
      <w:sz w:val="16"/>
      <w:szCs w:val="16"/>
      <w:lang w:val="en-GB"/>
    </w:rPr>
  </w:style>
  <w:style w:type="paragraph" w:styleId="TBal">
    <w:name w:val="TOC Heading"/>
    <w:basedOn w:val="Balk1"/>
    <w:next w:val="Normal"/>
    <w:uiPriority w:val="39"/>
    <w:semiHidden/>
    <w:unhideWhenUsed/>
    <w:qFormat/>
    <w:rsid w:val="00E06691"/>
    <w:pPr>
      <w:outlineLvl w:val="9"/>
    </w:pPr>
    <w:rPr>
      <w:rFonts w:asciiTheme="majorHAnsi" w:hAnsiTheme="majorHAnsi"/>
      <w:noProof w:val="0"/>
      <w:lang w:val="tr-TR"/>
    </w:rPr>
  </w:style>
  <w:style w:type="paragraph" w:styleId="T1">
    <w:name w:val="toc 1"/>
    <w:basedOn w:val="Normal"/>
    <w:next w:val="Normal"/>
    <w:autoRedefine/>
    <w:uiPriority w:val="39"/>
    <w:unhideWhenUsed/>
    <w:rsid w:val="00E06691"/>
    <w:pPr>
      <w:spacing w:after="100"/>
    </w:pPr>
  </w:style>
  <w:style w:type="character" w:styleId="Kpr">
    <w:name w:val="Hyperlink"/>
    <w:basedOn w:val="VarsaylanParagrafYazTipi"/>
    <w:uiPriority w:val="99"/>
    <w:unhideWhenUsed/>
    <w:rsid w:val="00E06691"/>
    <w:rPr>
      <w:color w:val="0000FF" w:themeColor="hyperlink"/>
      <w:u w:val="single"/>
    </w:rPr>
  </w:style>
  <w:style w:type="character" w:customStyle="1" w:styleId="Balk3Char">
    <w:name w:val="Başlık 3 Char"/>
    <w:basedOn w:val="VarsaylanParagrafYazTipi"/>
    <w:link w:val="Balk3"/>
    <w:uiPriority w:val="9"/>
    <w:rsid w:val="00C33EFA"/>
    <w:rPr>
      <w:rFonts w:ascii="Palatino Linotype" w:eastAsiaTheme="majorEastAsia" w:hAnsi="Palatino Linotype" w:cstheme="majorBidi"/>
      <w:bCs/>
      <w:i/>
      <w:noProof/>
      <w:color w:val="4F81BD" w:themeColor="accent1"/>
      <w:sz w:val="24"/>
      <w:lang w:val="en-GB"/>
    </w:rPr>
  </w:style>
  <w:style w:type="character" w:styleId="AklamaBavurusu">
    <w:name w:val="annotation reference"/>
    <w:basedOn w:val="VarsaylanParagrafYazTipi"/>
    <w:uiPriority w:val="99"/>
    <w:semiHidden/>
    <w:unhideWhenUsed/>
    <w:rsid w:val="00D919DF"/>
    <w:rPr>
      <w:sz w:val="16"/>
      <w:szCs w:val="16"/>
    </w:rPr>
  </w:style>
  <w:style w:type="paragraph" w:styleId="AklamaMetni">
    <w:name w:val="annotation text"/>
    <w:basedOn w:val="Normal"/>
    <w:link w:val="AklamaMetniChar"/>
    <w:uiPriority w:val="99"/>
    <w:semiHidden/>
    <w:unhideWhenUsed/>
    <w:rsid w:val="00D919DF"/>
    <w:rPr>
      <w:sz w:val="20"/>
      <w:szCs w:val="20"/>
    </w:rPr>
  </w:style>
  <w:style w:type="character" w:customStyle="1" w:styleId="AklamaMetniChar">
    <w:name w:val="Açıklama Metni Char"/>
    <w:basedOn w:val="VarsaylanParagrafYazTipi"/>
    <w:link w:val="AklamaMetni"/>
    <w:uiPriority w:val="99"/>
    <w:semiHidden/>
    <w:rsid w:val="00D919DF"/>
    <w:rPr>
      <w:rFonts w:ascii="Palatino Linotype" w:hAnsi="Palatino Linotype"/>
      <w:noProof/>
      <w:sz w:val="20"/>
      <w:szCs w:val="20"/>
      <w:lang w:val="en-GB"/>
    </w:rPr>
  </w:style>
  <w:style w:type="paragraph" w:styleId="AklamaKonusu">
    <w:name w:val="annotation subject"/>
    <w:basedOn w:val="AklamaMetni"/>
    <w:next w:val="AklamaMetni"/>
    <w:link w:val="AklamaKonusuChar"/>
    <w:uiPriority w:val="99"/>
    <w:semiHidden/>
    <w:unhideWhenUsed/>
    <w:rsid w:val="00D919DF"/>
    <w:rPr>
      <w:b/>
      <w:bCs/>
    </w:rPr>
  </w:style>
  <w:style w:type="character" w:customStyle="1" w:styleId="AklamaKonusuChar">
    <w:name w:val="Açıklama Konusu Char"/>
    <w:basedOn w:val="AklamaMetniChar"/>
    <w:link w:val="AklamaKonusu"/>
    <w:uiPriority w:val="99"/>
    <w:semiHidden/>
    <w:rsid w:val="00D919DF"/>
    <w:rPr>
      <w:rFonts w:ascii="Palatino Linotype" w:hAnsi="Palatino Linotype"/>
      <w:b/>
      <w:bCs/>
      <w:noProof/>
      <w:sz w:val="20"/>
      <w:szCs w:val="20"/>
      <w:lang w:val="en-GB"/>
    </w:rPr>
  </w:style>
  <w:style w:type="paragraph" w:styleId="ResimYazs">
    <w:name w:val="caption"/>
    <w:basedOn w:val="Normal"/>
    <w:next w:val="Normal"/>
    <w:uiPriority w:val="35"/>
    <w:unhideWhenUsed/>
    <w:qFormat/>
    <w:rsid w:val="00A12039"/>
    <w:pPr>
      <w:spacing w:after="200"/>
      <w:jc w:val="center"/>
    </w:pPr>
    <w:rPr>
      <w:b/>
      <w:bCs/>
      <w:color w:val="4F81BD" w:themeColor="accent1"/>
      <w:szCs w:val="18"/>
    </w:rPr>
  </w:style>
  <w:style w:type="paragraph" w:customStyle="1" w:styleId="BalklarKavramlar">
    <w:name w:val="Başlıklar&amp;Kavramlar"/>
    <w:basedOn w:val="Normal"/>
    <w:next w:val="Normal"/>
    <w:link w:val="BalklarKavramlarChar"/>
    <w:rsid w:val="007A7C70"/>
    <w:pPr>
      <w:numPr>
        <w:ilvl w:val="2"/>
        <w:numId w:val="6"/>
      </w:numPr>
      <w:tabs>
        <w:tab w:val="clear" w:pos="2160"/>
        <w:tab w:val="num" w:pos="709"/>
      </w:tabs>
    </w:pPr>
    <w:rPr>
      <w:lang w:val="tr-TR"/>
    </w:rPr>
  </w:style>
  <w:style w:type="paragraph" w:customStyle="1" w:styleId="TemelKavramlar">
    <w:name w:val="Temel Kavramlar"/>
    <w:basedOn w:val="Normal"/>
    <w:link w:val="TemelKavramlarChar"/>
    <w:qFormat/>
    <w:rsid w:val="002653CB"/>
    <w:pPr>
      <w:spacing w:before="120" w:after="120" w:line="360" w:lineRule="auto"/>
    </w:pPr>
    <w:rPr>
      <w:sz w:val="28"/>
      <w:lang w:val="tr-TR"/>
    </w:rPr>
  </w:style>
  <w:style w:type="character" w:customStyle="1" w:styleId="BalklarKavramlarChar">
    <w:name w:val="Başlıklar&amp;Kavramlar Char"/>
    <w:basedOn w:val="VarsaylanParagrafYazTipi"/>
    <w:link w:val="BalklarKavramlar"/>
    <w:rsid w:val="007A7C70"/>
    <w:rPr>
      <w:rFonts w:ascii="Palatino Linotype" w:hAnsi="Palatino Linotype"/>
      <w:noProof/>
      <w:sz w:val="28"/>
    </w:rPr>
  </w:style>
  <w:style w:type="paragraph" w:customStyle="1" w:styleId="KonuBalklar">
    <w:name w:val="Konu Başlıkları"/>
    <w:basedOn w:val="TemelKavramlar"/>
    <w:link w:val="KonuBalklarChar"/>
    <w:qFormat/>
    <w:rsid w:val="009C538E"/>
    <w:pPr>
      <w:numPr>
        <w:numId w:val="11"/>
      </w:numPr>
    </w:pPr>
  </w:style>
  <w:style w:type="character" w:customStyle="1" w:styleId="TemelKavramlarChar">
    <w:name w:val="Temel Kavramlar Char"/>
    <w:basedOn w:val="VarsaylanParagrafYazTipi"/>
    <w:link w:val="TemelKavramlar"/>
    <w:rsid w:val="002653CB"/>
    <w:rPr>
      <w:rFonts w:ascii="Palatino Linotype" w:hAnsi="Palatino Linotype"/>
      <w:noProof/>
      <w:sz w:val="28"/>
    </w:rPr>
  </w:style>
  <w:style w:type="paragraph" w:customStyle="1" w:styleId="Kaynaka">
    <w:name w:val="Kaynakça"/>
    <w:basedOn w:val="Normal"/>
    <w:link w:val="KaynakaChar"/>
    <w:qFormat/>
    <w:rsid w:val="009C538E"/>
    <w:pPr>
      <w:numPr>
        <w:numId w:val="16"/>
      </w:numPr>
      <w:spacing w:before="120" w:after="120" w:line="360" w:lineRule="auto"/>
      <w:ind w:left="714" w:hanging="357"/>
    </w:pPr>
    <w:rPr>
      <w:sz w:val="28"/>
      <w:lang w:val="tr-TR"/>
    </w:rPr>
  </w:style>
  <w:style w:type="character" w:customStyle="1" w:styleId="KonuBalklarChar">
    <w:name w:val="Konu Başlıkları Char"/>
    <w:basedOn w:val="TemelKavramlarChar"/>
    <w:link w:val="KonuBalklar"/>
    <w:rsid w:val="009C538E"/>
    <w:rPr>
      <w:rFonts w:ascii="Palatino Linotype" w:hAnsi="Palatino Linotype"/>
      <w:noProof/>
      <w:sz w:val="28"/>
    </w:rPr>
  </w:style>
  <w:style w:type="character" w:customStyle="1" w:styleId="KaynakaChar">
    <w:name w:val="Kaynakça Char"/>
    <w:basedOn w:val="VarsaylanParagrafYazTipi"/>
    <w:link w:val="Kaynaka"/>
    <w:rsid w:val="009C538E"/>
    <w:rPr>
      <w:rFonts w:ascii="Palatino Linotype" w:hAnsi="Palatino Linotype"/>
      <w:noProof/>
      <w:sz w:val="28"/>
    </w:rPr>
  </w:style>
  <w:style w:type="paragraph" w:customStyle="1" w:styleId="Tablo">
    <w:name w:val="Tablo"/>
    <w:basedOn w:val="Normal"/>
    <w:link w:val="TabloChar"/>
    <w:autoRedefine/>
    <w:qFormat/>
    <w:rsid w:val="009E447D"/>
    <w:rPr>
      <w:rFonts w:eastAsiaTheme="minorEastAsia"/>
      <w:sz w:val="28"/>
    </w:rPr>
  </w:style>
  <w:style w:type="character" w:customStyle="1" w:styleId="TabloChar">
    <w:name w:val="Tablo Char"/>
    <w:basedOn w:val="VarsaylanParagrafYazTipi"/>
    <w:link w:val="Tablo"/>
    <w:rsid w:val="009E447D"/>
    <w:rPr>
      <w:rFonts w:ascii="Palatino Linotype" w:eastAsiaTheme="minorEastAsia" w:hAnsi="Palatino Linotype"/>
      <w:noProof/>
      <w:sz w:val="28"/>
      <w:lang w:val="en-GB"/>
    </w:rPr>
  </w:style>
  <w:style w:type="character" w:customStyle="1" w:styleId="Balk4Char">
    <w:name w:val="Başlık 4 Char"/>
    <w:basedOn w:val="VarsaylanParagrafYazTipi"/>
    <w:link w:val="Balk4"/>
    <w:uiPriority w:val="9"/>
    <w:semiHidden/>
    <w:rsid w:val="00F02D5D"/>
    <w:rPr>
      <w:rFonts w:ascii="Palatino Linotype" w:eastAsiaTheme="majorEastAsia" w:hAnsi="Palatino Linotype" w:cstheme="majorBidi"/>
      <w:bCs/>
      <w:iCs/>
      <w:noProof/>
      <w:sz w:val="24"/>
      <w:u w:val="single"/>
      <w:lang w:val="en-GB"/>
    </w:rPr>
  </w:style>
  <w:style w:type="paragraph" w:styleId="NormalWeb">
    <w:name w:val="Normal (Web)"/>
    <w:basedOn w:val="Normal"/>
    <w:uiPriority w:val="99"/>
    <w:semiHidden/>
    <w:unhideWhenUsed/>
    <w:rsid w:val="004D79BE"/>
    <w:pPr>
      <w:spacing w:before="100" w:beforeAutospacing="1" w:after="100" w:afterAutospacing="1"/>
      <w:jc w:val="left"/>
    </w:pPr>
    <w:rPr>
      <w:rFonts w:ascii="Times New Roman" w:eastAsia="Times New Roman" w:hAnsi="Times New Roman" w:cs="Times New Roman"/>
      <w:noProof w:val="0"/>
      <w:szCs w:val="24"/>
      <w:lang w:val="tr-TR" w:eastAsia="tr-TR"/>
    </w:rPr>
  </w:style>
  <w:style w:type="paragraph" w:customStyle="1" w:styleId="Default">
    <w:name w:val="Default"/>
    <w:rsid w:val="001314BF"/>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EA5"/>
    <w:pPr>
      <w:spacing w:after="0" w:line="240" w:lineRule="auto"/>
      <w:jc w:val="both"/>
    </w:pPr>
    <w:rPr>
      <w:rFonts w:ascii="Palatino Linotype" w:hAnsi="Palatino Linotype"/>
      <w:noProof/>
      <w:sz w:val="24"/>
      <w:lang w:val="en-GB"/>
    </w:rPr>
  </w:style>
  <w:style w:type="paragraph" w:styleId="Balk1">
    <w:name w:val="heading 1"/>
    <w:basedOn w:val="Normal"/>
    <w:next w:val="Normal"/>
    <w:link w:val="Balk1Char"/>
    <w:uiPriority w:val="9"/>
    <w:qFormat/>
    <w:rsid w:val="009C538E"/>
    <w:pPr>
      <w:keepNext/>
      <w:keepLines/>
      <w:spacing w:before="240" w:after="120" w:line="360" w:lineRule="auto"/>
      <w:outlineLvl w:val="0"/>
    </w:pPr>
    <w:rPr>
      <w:rFonts w:eastAsiaTheme="majorEastAsia" w:cstheme="majorBidi"/>
      <w:b/>
      <w:bCs/>
      <w:color w:val="365F91" w:themeColor="accent1" w:themeShade="BF"/>
      <w:sz w:val="32"/>
      <w:szCs w:val="28"/>
    </w:rPr>
  </w:style>
  <w:style w:type="paragraph" w:styleId="Balk2">
    <w:name w:val="heading 2"/>
    <w:basedOn w:val="Normal"/>
    <w:next w:val="Normal"/>
    <w:link w:val="Balk2Char"/>
    <w:uiPriority w:val="9"/>
    <w:unhideWhenUsed/>
    <w:qFormat/>
    <w:rsid w:val="00EE4EA5"/>
    <w:pPr>
      <w:keepNext/>
      <w:keepLines/>
      <w:spacing w:before="240" w:after="120" w:line="360" w:lineRule="auto"/>
      <w:outlineLvl w:val="1"/>
    </w:pPr>
    <w:rPr>
      <w:rFonts w:eastAsiaTheme="majorEastAsia" w:cstheme="majorBidi"/>
      <w:b/>
      <w:bCs/>
      <w:color w:val="4F81BD" w:themeColor="accent1"/>
      <w:sz w:val="28"/>
      <w:szCs w:val="26"/>
    </w:rPr>
  </w:style>
  <w:style w:type="paragraph" w:styleId="Balk3">
    <w:name w:val="heading 3"/>
    <w:basedOn w:val="Normal"/>
    <w:next w:val="Normal"/>
    <w:link w:val="Balk3Char"/>
    <w:uiPriority w:val="9"/>
    <w:unhideWhenUsed/>
    <w:qFormat/>
    <w:rsid w:val="00C33EFA"/>
    <w:pPr>
      <w:keepNext/>
      <w:keepLines/>
      <w:spacing w:before="240" w:after="120" w:line="360" w:lineRule="auto"/>
      <w:outlineLvl w:val="2"/>
    </w:pPr>
    <w:rPr>
      <w:rFonts w:eastAsiaTheme="majorEastAsia" w:cstheme="majorBidi"/>
      <w:bCs/>
      <w:i/>
      <w:color w:val="4F81BD" w:themeColor="accent1"/>
    </w:rPr>
  </w:style>
  <w:style w:type="paragraph" w:styleId="Balk4">
    <w:name w:val="heading 4"/>
    <w:basedOn w:val="Normal"/>
    <w:next w:val="Normal"/>
    <w:link w:val="Balk4Char"/>
    <w:uiPriority w:val="9"/>
    <w:semiHidden/>
    <w:unhideWhenUsed/>
    <w:qFormat/>
    <w:rsid w:val="00F02D5D"/>
    <w:pPr>
      <w:keepNext/>
      <w:keepLines/>
      <w:spacing w:before="200"/>
      <w:outlineLvl w:val="3"/>
    </w:pPr>
    <w:rPr>
      <w:rFonts w:eastAsiaTheme="majorEastAsia" w:cstheme="majorBidi"/>
      <w:bCs/>
      <w:iCs/>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rsid w:val="00E2708D"/>
    <w:pPr>
      <w:spacing w:after="0" w:line="240" w:lineRule="auto"/>
    </w:pPr>
    <w:rPr>
      <w:rFonts w:ascii="Palatino Linotype" w:hAnsi="Palatino Linotype"/>
      <w:noProof/>
      <w:lang w:val="en-GB"/>
    </w:rPr>
  </w:style>
  <w:style w:type="character" w:customStyle="1" w:styleId="Balk1Char">
    <w:name w:val="Başlık 1 Char"/>
    <w:basedOn w:val="VarsaylanParagrafYazTipi"/>
    <w:link w:val="Balk1"/>
    <w:uiPriority w:val="9"/>
    <w:rsid w:val="009C538E"/>
    <w:rPr>
      <w:rFonts w:ascii="Palatino Linotype" w:eastAsiaTheme="majorEastAsia" w:hAnsi="Palatino Linotype" w:cstheme="majorBidi"/>
      <w:b/>
      <w:bCs/>
      <w:noProof/>
      <w:color w:val="365F91" w:themeColor="accent1" w:themeShade="BF"/>
      <w:sz w:val="32"/>
      <w:szCs w:val="28"/>
      <w:lang w:val="en-GB"/>
    </w:rPr>
  </w:style>
  <w:style w:type="character" w:customStyle="1" w:styleId="Balk2Char">
    <w:name w:val="Başlık 2 Char"/>
    <w:basedOn w:val="VarsaylanParagrafYazTipi"/>
    <w:link w:val="Balk2"/>
    <w:uiPriority w:val="9"/>
    <w:rsid w:val="00EE4EA5"/>
    <w:rPr>
      <w:rFonts w:ascii="Palatino Linotype" w:eastAsiaTheme="majorEastAsia" w:hAnsi="Palatino Linotype" w:cstheme="majorBidi"/>
      <w:b/>
      <w:bCs/>
      <w:noProof/>
      <w:color w:val="4F81BD" w:themeColor="accent1"/>
      <w:sz w:val="28"/>
      <w:szCs w:val="26"/>
      <w:lang w:val="en-GB"/>
    </w:rPr>
  </w:style>
  <w:style w:type="paragraph" w:styleId="KonuBal">
    <w:name w:val="Title"/>
    <w:basedOn w:val="Normal"/>
    <w:next w:val="Normal"/>
    <w:link w:val="KonuBalChar"/>
    <w:uiPriority w:val="10"/>
    <w:qFormat/>
    <w:rsid w:val="00FC3A54"/>
    <w:pPr>
      <w:pBdr>
        <w:bottom w:val="single" w:sz="8" w:space="4" w:color="4F81BD" w:themeColor="accent1"/>
      </w:pBdr>
      <w:spacing w:after="240"/>
      <w:contextualSpacing/>
    </w:pPr>
    <w:rPr>
      <w:rFonts w:eastAsiaTheme="majorEastAsia" w:cstheme="majorBidi"/>
      <w:b/>
      <w:color w:val="17365D" w:themeColor="text2" w:themeShade="BF"/>
      <w:spacing w:val="5"/>
      <w:kern w:val="28"/>
      <w:sz w:val="36"/>
      <w:szCs w:val="52"/>
    </w:rPr>
  </w:style>
  <w:style w:type="character" w:customStyle="1" w:styleId="KonuBalChar">
    <w:name w:val="Konu Başlığı Char"/>
    <w:basedOn w:val="VarsaylanParagrafYazTipi"/>
    <w:link w:val="KonuBal"/>
    <w:uiPriority w:val="10"/>
    <w:rsid w:val="00FC3A54"/>
    <w:rPr>
      <w:rFonts w:ascii="Palatino Linotype" w:eastAsiaTheme="majorEastAsia" w:hAnsi="Palatino Linotype" w:cstheme="majorBidi"/>
      <w:b/>
      <w:noProof/>
      <w:color w:val="17365D" w:themeColor="text2" w:themeShade="BF"/>
      <w:spacing w:val="5"/>
      <w:kern w:val="28"/>
      <w:sz w:val="36"/>
      <w:szCs w:val="52"/>
      <w:lang w:val="en-GB"/>
    </w:rPr>
  </w:style>
  <w:style w:type="paragraph" w:styleId="AltKonuBal">
    <w:name w:val="Subtitle"/>
    <w:basedOn w:val="Normal"/>
    <w:next w:val="Normal"/>
    <w:link w:val="AltKonuBalChar"/>
    <w:uiPriority w:val="11"/>
    <w:qFormat/>
    <w:rsid w:val="00E2708D"/>
    <w:pPr>
      <w:numPr>
        <w:ilvl w:val="1"/>
      </w:numPr>
    </w:pPr>
    <w:rPr>
      <w:rFonts w:eastAsiaTheme="majorEastAsia" w:cstheme="majorBidi"/>
      <w:i/>
      <w:iCs/>
      <w:color w:val="4F81BD" w:themeColor="accent1"/>
      <w:spacing w:val="15"/>
      <w:szCs w:val="24"/>
    </w:rPr>
  </w:style>
  <w:style w:type="character" w:customStyle="1" w:styleId="AltKonuBalChar">
    <w:name w:val="Alt Konu Başlığı Char"/>
    <w:basedOn w:val="VarsaylanParagrafYazTipi"/>
    <w:link w:val="AltKonuBal"/>
    <w:uiPriority w:val="11"/>
    <w:rsid w:val="00E2708D"/>
    <w:rPr>
      <w:rFonts w:ascii="Palatino Linotype" w:eastAsiaTheme="majorEastAsia" w:hAnsi="Palatino Linotype" w:cstheme="majorBidi"/>
      <w:i/>
      <w:iCs/>
      <w:noProof/>
      <w:color w:val="4F81BD" w:themeColor="accent1"/>
      <w:spacing w:val="15"/>
      <w:sz w:val="24"/>
      <w:szCs w:val="24"/>
      <w:lang w:val="en-GB"/>
    </w:rPr>
  </w:style>
  <w:style w:type="character" w:styleId="HafifVurgulama">
    <w:name w:val="Subtle Emphasis"/>
    <w:basedOn w:val="VarsaylanParagrafYazTipi"/>
    <w:uiPriority w:val="19"/>
    <w:qFormat/>
    <w:rsid w:val="00E2708D"/>
    <w:rPr>
      <w:rFonts w:ascii="Palatino Linotype" w:hAnsi="Palatino Linotype"/>
      <w:i/>
      <w:iCs/>
      <w:color w:val="808080" w:themeColor="text1" w:themeTint="7F"/>
    </w:rPr>
  </w:style>
  <w:style w:type="character" w:styleId="Vurgu">
    <w:name w:val="Emphasis"/>
    <w:basedOn w:val="VarsaylanParagrafYazTipi"/>
    <w:uiPriority w:val="20"/>
    <w:qFormat/>
    <w:rsid w:val="00E2708D"/>
    <w:rPr>
      <w:rFonts w:ascii="Palatino Linotype" w:hAnsi="Palatino Linotype"/>
      <w:i/>
      <w:iCs/>
    </w:rPr>
  </w:style>
  <w:style w:type="character" w:styleId="GlVurgulama">
    <w:name w:val="Intense Emphasis"/>
    <w:basedOn w:val="VarsaylanParagrafYazTipi"/>
    <w:uiPriority w:val="21"/>
    <w:qFormat/>
    <w:rsid w:val="00E2708D"/>
    <w:rPr>
      <w:rFonts w:ascii="Palatino Linotype" w:hAnsi="Palatino Linotype"/>
      <w:b/>
      <w:bCs/>
      <w:i/>
      <w:iCs/>
      <w:color w:val="4F81BD" w:themeColor="accent1"/>
    </w:rPr>
  </w:style>
  <w:style w:type="character" w:styleId="Gl">
    <w:name w:val="Strong"/>
    <w:basedOn w:val="VarsaylanParagrafYazTipi"/>
    <w:uiPriority w:val="22"/>
    <w:qFormat/>
    <w:rsid w:val="00E2708D"/>
    <w:rPr>
      <w:rFonts w:ascii="Palatino Linotype" w:hAnsi="Palatino Linotype"/>
      <w:b/>
      <w:bCs/>
    </w:rPr>
  </w:style>
  <w:style w:type="paragraph" w:styleId="Trnak">
    <w:name w:val="Quote"/>
    <w:basedOn w:val="Normal"/>
    <w:next w:val="Normal"/>
    <w:link w:val="TrnakChar"/>
    <w:uiPriority w:val="29"/>
    <w:qFormat/>
    <w:rsid w:val="00E2708D"/>
    <w:rPr>
      <w:i/>
      <w:iCs/>
      <w:color w:val="000000" w:themeColor="text1"/>
    </w:rPr>
  </w:style>
  <w:style w:type="character" w:customStyle="1" w:styleId="TrnakChar">
    <w:name w:val="Tırnak Char"/>
    <w:basedOn w:val="VarsaylanParagrafYazTipi"/>
    <w:link w:val="Trnak"/>
    <w:uiPriority w:val="29"/>
    <w:rsid w:val="00E2708D"/>
    <w:rPr>
      <w:rFonts w:ascii="Palatino Linotype" w:hAnsi="Palatino Linotype"/>
      <w:i/>
      <w:iCs/>
      <w:noProof/>
      <w:color w:val="000000" w:themeColor="text1"/>
      <w:lang w:val="en-GB"/>
    </w:rPr>
  </w:style>
  <w:style w:type="paragraph" w:styleId="KeskinTrnak">
    <w:name w:val="Intense Quote"/>
    <w:basedOn w:val="Normal"/>
    <w:next w:val="Normal"/>
    <w:link w:val="KeskinTrnakChar"/>
    <w:uiPriority w:val="30"/>
    <w:qFormat/>
    <w:rsid w:val="00E2708D"/>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E2708D"/>
    <w:rPr>
      <w:rFonts w:ascii="Palatino Linotype" w:hAnsi="Palatino Linotype"/>
      <w:b/>
      <w:bCs/>
      <w:i/>
      <w:iCs/>
      <w:noProof/>
      <w:color w:val="4F81BD" w:themeColor="accent1"/>
      <w:lang w:val="en-GB"/>
    </w:rPr>
  </w:style>
  <w:style w:type="character" w:styleId="HafifBavuru">
    <w:name w:val="Subtle Reference"/>
    <w:basedOn w:val="VarsaylanParagrafYazTipi"/>
    <w:uiPriority w:val="31"/>
    <w:qFormat/>
    <w:rsid w:val="00E2708D"/>
    <w:rPr>
      <w:rFonts w:ascii="Palatino Linotype" w:hAnsi="Palatino Linotype"/>
      <w:smallCaps/>
      <w:color w:val="C0504D" w:themeColor="accent2"/>
      <w:u w:val="single"/>
    </w:rPr>
  </w:style>
  <w:style w:type="character" w:styleId="GlBavuru">
    <w:name w:val="Intense Reference"/>
    <w:basedOn w:val="VarsaylanParagrafYazTipi"/>
    <w:uiPriority w:val="32"/>
    <w:qFormat/>
    <w:rsid w:val="00E2708D"/>
    <w:rPr>
      <w:rFonts w:ascii="Palatino Linotype" w:hAnsi="Palatino Linotype"/>
      <w:b/>
      <w:bCs/>
      <w:smallCaps/>
      <w:color w:val="C0504D" w:themeColor="accent2"/>
      <w:spacing w:val="5"/>
      <w:u w:val="single"/>
    </w:rPr>
  </w:style>
  <w:style w:type="character" w:styleId="KitapBal">
    <w:name w:val="Book Title"/>
    <w:basedOn w:val="VarsaylanParagrafYazTipi"/>
    <w:uiPriority w:val="33"/>
    <w:qFormat/>
    <w:rsid w:val="00E2708D"/>
    <w:rPr>
      <w:rFonts w:ascii="Palatino Linotype" w:hAnsi="Palatino Linotype"/>
      <w:b/>
      <w:bCs/>
      <w:smallCaps/>
      <w:spacing w:val="5"/>
    </w:rPr>
  </w:style>
  <w:style w:type="paragraph" w:styleId="ListeParagraf">
    <w:name w:val="List Paragraph"/>
    <w:basedOn w:val="Normal"/>
    <w:uiPriority w:val="34"/>
    <w:qFormat/>
    <w:rsid w:val="00E2708D"/>
    <w:pPr>
      <w:ind w:left="720"/>
      <w:contextualSpacing/>
    </w:pPr>
  </w:style>
  <w:style w:type="paragraph" w:styleId="stbilgi">
    <w:name w:val="header"/>
    <w:basedOn w:val="Normal"/>
    <w:link w:val="stbilgiChar"/>
    <w:uiPriority w:val="99"/>
    <w:unhideWhenUsed/>
    <w:rsid w:val="00A70B2D"/>
    <w:pPr>
      <w:tabs>
        <w:tab w:val="center" w:pos="4536"/>
        <w:tab w:val="right" w:pos="9072"/>
      </w:tabs>
    </w:pPr>
  </w:style>
  <w:style w:type="character" w:customStyle="1" w:styleId="stbilgiChar">
    <w:name w:val="Üstbilgi Char"/>
    <w:basedOn w:val="VarsaylanParagrafYazTipi"/>
    <w:link w:val="stbilgi"/>
    <w:uiPriority w:val="99"/>
    <w:rsid w:val="00A70B2D"/>
    <w:rPr>
      <w:rFonts w:ascii="Palatino Linotype" w:hAnsi="Palatino Linotype"/>
      <w:noProof/>
      <w:lang w:val="en-GB"/>
    </w:rPr>
  </w:style>
  <w:style w:type="paragraph" w:styleId="Altbilgi">
    <w:name w:val="footer"/>
    <w:basedOn w:val="Normal"/>
    <w:link w:val="AltbilgiChar"/>
    <w:uiPriority w:val="99"/>
    <w:unhideWhenUsed/>
    <w:rsid w:val="00A70B2D"/>
    <w:pPr>
      <w:tabs>
        <w:tab w:val="center" w:pos="4536"/>
        <w:tab w:val="right" w:pos="9072"/>
      </w:tabs>
    </w:pPr>
  </w:style>
  <w:style w:type="character" w:customStyle="1" w:styleId="AltbilgiChar">
    <w:name w:val="Altbilgi Char"/>
    <w:basedOn w:val="VarsaylanParagrafYazTipi"/>
    <w:link w:val="Altbilgi"/>
    <w:uiPriority w:val="99"/>
    <w:rsid w:val="00A70B2D"/>
    <w:rPr>
      <w:rFonts w:ascii="Palatino Linotype" w:hAnsi="Palatino Linotype"/>
      <w:noProof/>
      <w:lang w:val="en-GB"/>
    </w:rPr>
  </w:style>
  <w:style w:type="table" w:styleId="TabloKlavuzu">
    <w:name w:val="Table Grid"/>
    <w:basedOn w:val="NormalTablo"/>
    <w:uiPriority w:val="1"/>
    <w:rsid w:val="00EC549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C5493"/>
    <w:rPr>
      <w:rFonts w:ascii="Tahoma" w:hAnsi="Tahoma" w:cs="Tahoma"/>
      <w:sz w:val="16"/>
      <w:szCs w:val="16"/>
    </w:rPr>
  </w:style>
  <w:style w:type="character" w:customStyle="1" w:styleId="BalonMetniChar">
    <w:name w:val="Balon Metni Char"/>
    <w:basedOn w:val="VarsaylanParagrafYazTipi"/>
    <w:link w:val="BalonMetni"/>
    <w:uiPriority w:val="99"/>
    <w:semiHidden/>
    <w:rsid w:val="00EC5493"/>
    <w:rPr>
      <w:rFonts w:ascii="Tahoma" w:hAnsi="Tahoma" w:cs="Tahoma"/>
      <w:noProof/>
      <w:sz w:val="16"/>
      <w:szCs w:val="16"/>
      <w:lang w:val="en-GB"/>
    </w:rPr>
  </w:style>
  <w:style w:type="paragraph" w:styleId="TBal">
    <w:name w:val="TOC Heading"/>
    <w:basedOn w:val="Balk1"/>
    <w:next w:val="Normal"/>
    <w:uiPriority w:val="39"/>
    <w:semiHidden/>
    <w:unhideWhenUsed/>
    <w:qFormat/>
    <w:rsid w:val="00E06691"/>
    <w:pPr>
      <w:outlineLvl w:val="9"/>
    </w:pPr>
    <w:rPr>
      <w:rFonts w:asciiTheme="majorHAnsi" w:hAnsiTheme="majorHAnsi"/>
      <w:noProof w:val="0"/>
      <w:lang w:val="tr-TR"/>
    </w:rPr>
  </w:style>
  <w:style w:type="paragraph" w:styleId="T1">
    <w:name w:val="toc 1"/>
    <w:basedOn w:val="Normal"/>
    <w:next w:val="Normal"/>
    <w:autoRedefine/>
    <w:uiPriority w:val="39"/>
    <w:unhideWhenUsed/>
    <w:rsid w:val="00E06691"/>
    <w:pPr>
      <w:spacing w:after="100"/>
    </w:pPr>
  </w:style>
  <w:style w:type="character" w:styleId="Kpr">
    <w:name w:val="Hyperlink"/>
    <w:basedOn w:val="VarsaylanParagrafYazTipi"/>
    <w:uiPriority w:val="99"/>
    <w:unhideWhenUsed/>
    <w:rsid w:val="00E06691"/>
    <w:rPr>
      <w:color w:val="0000FF" w:themeColor="hyperlink"/>
      <w:u w:val="single"/>
    </w:rPr>
  </w:style>
  <w:style w:type="character" w:customStyle="1" w:styleId="Balk3Char">
    <w:name w:val="Başlık 3 Char"/>
    <w:basedOn w:val="VarsaylanParagrafYazTipi"/>
    <w:link w:val="Balk3"/>
    <w:uiPriority w:val="9"/>
    <w:rsid w:val="00C33EFA"/>
    <w:rPr>
      <w:rFonts w:ascii="Palatino Linotype" w:eastAsiaTheme="majorEastAsia" w:hAnsi="Palatino Linotype" w:cstheme="majorBidi"/>
      <w:bCs/>
      <w:i/>
      <w:noProof/>
      <w:color w:val="4F81BD" w:themeColor="accent1"/>
      <w:sz w:val="24"/>
      <w:lang w:val="en-GB"/>
    </w:rPr>
  </w:style>
  <w:style w:type="character" w:styleId="AklamaBavurusu">
    <w:name w:val="annotation reference"/>
    <w:basedOn w:val="VarsaylanParagrafYazTipi"/>
    <w:uiPriority w:val="99"/>
    <w:semiHidden/>
    <w:unhideWhenUsed/>
    <w:rsid w:val="00D919DF"/>
    <w:rPr>
      <w:sz w:val="16"/>
      <w:szCs w:val="16"/>
    </w:rPr>
  </w:style>
  <w:style w:type="paragraph" w:styleId="AklamaMetni">
    <w:name w:val="annotation text"/>
    <w:basedOn w:val="Normal"/>
    <w:link w:val="AklamaMetniChar"/>
    <w:uiPriority w:val="99"/>
    <w:semiHidden/>
    <w:unhideWhenUsed/>
    <w:rsid w:val="00D919DF"/>
    <w:rPr>
      <w:sz w:val="20"/>
      <w:szCs w:val="20"/>
    </w:rPr>
  </w:style>
  <w:style w:type="character" w:customStyle="1" w:styleId="AklamaMetniChar">
    <w:name w:val="Açıklama Metni Char"/>
    <w:basedOn w:val="VarsaylanParagrafYazTipi"/>
    <w:link w:val="AklamaMetni"/>
    <w:uiPriority w:val="99"/>
    <w:semiHidden/>
    <w:rsid w:val="00D919DF"/>
    <w:rPr>
      <w:rFonts w:ascii="Palatino Linotype" w:hAnsi="Palatino Linotype"/>
      <w:noProof/>
      <w:sz w:val="20"/>
      <w:szCs w:val="20"/>
      <w:lang w:val="en-GB"/>
    </w:rPr>
  </w:style>
  <w:style w:type="paragraph" w:styleId="AklamaKonusu">
    <w:name w:val="annotation subject"/>
    <w:basedOn w:val="AklamaMetni"/>
    <w:next w:val="AklamaMetni"/>
    <w:link w:val="AklamaKonusuChar"/>
    <w:uiPriority w:val="99"/>
    <w:semiHidden/>
    <w:unhideWhenUsed/>
    <w:rsid w:val="00D919DF"/>
    <w:rPr>
      <w:b/>
      <w:bCs/>
    </w:rPr>
  </w:style>
  <w:style w:type="character" w:customStyle="1" w:styleId="AklamaKonusuChar">
    <w:name w:val="Açıklama Konusu Char"/>
    <w:basedOn w:val="AklamaMetniChar"/>
    <w:link w:val="AklamaKonusu"/>
    <w:uiPriority w:val="99"/>
    <w:semiHidden/>
    <w:rsid w:val="00D919DF"/>
    <w:rPr>
      <w:rFonts w:ascii="Palatino Linotype" w:hAnsi="Palatino Linotype"/>
      <w:b/>
      <w:bCs/>
      <w:noProof/>
      <w:sz w:val="20"/>
      <w:szCs w:val="20"/>
      <w:lang w:val="en-GB"/>
    </w:rPr>
  </w:style>
  <w:style w:type="paragraph" w:styleId="ResimYazs">
    <w:name w:val="caption"/>
    <w:basedOn w:val="Normal"/>
    <w:next w:val="Normal"/>
    <w:uiPriority w:val="35"/>
    <w:unhideWhenUsed/>
    <w:qFormat/>
    <w:rsid w:val="00A12039"/>
    <w:pPr>
      <w:spacing w:after="200"/>
      <w:jc w:val="center"/>
    </w:pPr>
    <w:rPr>
      <w:b/>
      <w:bCs/>
      <w:color w:val="4F81BD" w:themeColor="accent1"/>
      <w:szCs w:val="18"/>
    </w:rPr>
  </w:style>
  <w:style w:type="paragraph" w:customStyle="1" w:styleId="BalklarKavramlar">
    <w:name w:val="Başlıklar&amp;Kavramlar"/>
    <w:basedOn w:val="Normal"/>
    <w:next w:val="Normal"/>
    <w:link w:val="BalklarKavramlarChar"/>
    <w:rsid w:val="007A7C70"/>
    <w:pPr>
      <w:numPr>
        <w:ilvl w:val="2"/>
        <w:numId w:val="6"/>
      </w:numPr>
      <w:tabs>
        <w:tab w:val="clear" w:pos="2160"/>
        <w:tab w:val="num" w:pos="709"/>
      </w:tabs>
    </w:pPr>
    <w:rPr>
      <w:lang w:val="tr-TR"/>
    </w:rPr>
  </w:style>
  <w:style w:type="paragraph" w:customStyle="1" w:styleId="TemelKavramlar">
    <w:name w:val="Temel Kavramlar"/>
    <w:basedOn w:val="Normal"/>
    <w:link w:val="TemelKavramlarChar"/>
    <w:qFormat/>
    <w:rsid w:val="002653CB"/>
    <w:pPr>
      <w:spacing w:before="120" w:after="120" w:line="360" w:lineRule="auto"/>
    </w:pPr>
    <w:rPr>
      <w:sz w:val="28"/>
      <w:lang w:val="tr-TR"/>
    </w:rPr>
  </w:style>
  <w:style w:type="character" w:customStyle="1" w:styleId="BalklarKavramlarChar">
    <w:name w:val="Başlıklar&amp;Kavramlar Char"/>
    <w:basedOn w:val="VarsaylanParagrafYazTipi"/>
    <w:link w:val="BalklarKavramlar"/>
    <w:rsid w:val="007A7C70"/>
    <w:rPr>
      <w:rFonts w:ascii="Palatino Linotype" w:hAnsi="Palatino Linotype"/>
      <w:noProof/>
      <w:sz w:val="28"/>
    </w:rPr>
  </w:style>
  <w:style w:type="paragraph" w:customStyle="1" w:styleId="KonuBalklar">
    <w:name w:val="Konu Başlıkları"/>
    <w:basedOn w:val="TemelKavramlar"/>
    <w:link w:val="KonuBalklarChar"/>
    <w:qFormat/>
    <w:rsid w:val="009C538E"/>
    <w:pPr>
      <w:numPr>
        <w:numId w:val="11"/>
      </w:numPr>
    </w:pPr>
  </w:style>
  <w:style w:type="character" w:customStyle="1" w:styleId="TemelKavramlarChar">
    <w:name w:val="Temel Kavramlar Char"/>
    <w:basedOn w:val="VarsaylanParagrafYazTipi"/>
    <w:link w:val="TemelKavramlar"/>
    <w:rsid w:val="002653CB"/>
    <w:rPr>
      <w:rFonts w:ascii="Palatino Linotype" w:hAnsi="Palatino Linotype"/>
      <w:noProof/>
      <w:sz w:val="28"/>
    </w:rPr>
  </w:style>
  <w:style w:type="paragraph" w:customStyle="1" w:styleId="Kaynaka">
    <w:name w:val="Kaynakça"/>
    <w:basedOn w:val="Normal"/>
    <w:link w:val="KaynakaChar"/>
    <w:qFormat/>
    <w:rsid w:val="009C538E"/>
    <w:pPr>
      <w:numPr>
        <w:numId w:val="16"/>
      </w:numPr>
      <w:spacing w:before="120" w:after="120" w:line="360" w:lineRule="auto"/>
      <w:ind w:left="714" w:hanging="357"/>
    </w:pPr>
    <w:rPr>
      <w:sz w:val="28"/>
      <w:lang w:val="tr-TR"/>
    </w:rPr>
  </w:style>
  <w:style w:type="character" w:customStyle="1" w:styleId="KonuBalklarChar">
    <w:name w:val="Konu Başlıkları Char"/>
    <w:basedOn w:val="TemelKavramlarChar"/>
    <w:link w:val="KonuBalklar"/>
    <w:rsid w:val="009C538E"/>
    <w:rPr>
      <w:rFonts w:ascii="Palatino Linotype" w:hAnsi="Palatino Linotype"/>
      <w:noProof/>
      <w:sz w:val="28"/>
    </w:rPr>
  </w:style>
  <w:style w:type="character" w:customStyle="1" w:styleId="KaynakaChar">
    <w:name w:val="Kaynakça Char"/>
    <w:basedOn w:val="VarsaylanParagrafYazTipi"/>
    <w:link w:val="Kaynaka"/>
    <w:rsid w:val="009C538E"/>
    <w:rPr>
      <w:rFonts w:ascii="Palatino Linotype" w:hAnsi="Palatino Linotype"/>
      <w:noProof/>
      <w:sz w:val="28"/>
    </w:rPr>
  </w:style>
  <w:style w:type="paragraph" w:customStyle="1" w:styleId="Tablo">
    <w:name w:val="Tablo"/>
    <w:basedOn w:val="Normal"/>
    <w:link w:val="TabloChar"/>
    <w:autoRedefine/>
    <w:qFormat/>
    <w:rsid w:val="009E447D"/>
    <w:rPr>
      <w:rFonts w:eastAsiaTheme="minorEastAsia"/>
      <w:sz w:val="28"/>
    </w:rPr>
  </w:style>
  <w:style w:type="character" w:customStyle="1" w:styleId="TabloChar">
    <w:name w:val="Tablo Char"/>
    <w:basedOn w:val="VarsaylanParagrafYazTipi"/>
    <w:link w:val="Tablo"/>
    <w:rsid w:val="009E447D"/>
    <w:rPr>
      <w:rFonts w:ascii="Palatino Linotype" w:eastAsiaTheme="minorEastAsia" w:hAnsi="Palatino Linotype"/>
      <w:noProof/>
      <w:sz w:val="28"/>
      <w:lang w:val="en-GB"/>
    </w:rPr>
  </w:style>
  <w:style w:type="character" w:customStyle="1" w:styleId="Balk4Char">
    <w:name w:val="Başlık 4 Char"/>
    <w:basedOn w:val="VarsaylanParagrafYazTipi"/>
    <w:link w:val="Balk4"/>
    <w:uiPriority w:val="9"/>
    <w:semiHidden/>
    <w:rsid w:val="00F02D5D"/>
    <w:rPr>
      <w:rFonts w:ascii="Palatino Linotype" w:eastAsiaTheme="majorEastAsia" w:hAnsi="Palatino Linotype" w:cstheme="majorBidi"/>
      <w:bCs/>
      <w:iCs/>
      <w:noProof/>
      <w:sz w:val="24"/>
      <w:u w:val="single"/>
      <w:lang w:val="en-GB"/>
    </w:rPr>
  </w:style>
  <w:style w:type="paragraph" w:styleId="NormalWeb">
    <w:name w:val="Normal (Web)"/>
    <w:basedOn w:val="Normal"/>
    <w:uiPriority w:val="99"/>
    <w:semiHidden/>
    <w:unhideWhenUsed/>
    <w:rsid w:val="004D79BE"/>
    <w:pPr>
      <w:spacing w:before="100" w:beforeAutospacing="1" w:after="100" w:afterAutospacing="1"/>
      <w:jc w:val="left"/>
    </w:pPr>
    <w:rPr>
      <w:rFonts w:ascii="Times New Roman" w:eastAsia="Times New Roman" w:hAnsi="Times New Roman" w:cs="Times New Roman"/>
      <w:noProof w:val="0"/>
      <w:szCs w:val="24"/>
      <w:lang w:val="tr-TR" w:eastAsia="tr-TR"/>
    </w:rPr>
  </w:style>
  <w:style w:type="paragraph" w:customStyle="1" w:styleId="Default">
    <w:name w:val="Default"/>
    <w:rsid w:val="001314B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48160">
      <w:bodyDiv w:val="1"/>
      <w:marLeft w:val="0"/>
      <w:marRight w:val="0"/>
      <w:marTop w:val="0"/>
      <w:marBottom w:val="0"/>
      <w:divBdr>
        <w:top w:val="none" w:sz="0" w:space="0" w:color="auto"/>
        <w:left w:val="none" w:sz="0" w:space="0" w:color="auto"/>
        <w:bottom w:val="none" w:sz="0" w:space="0" w:color="auto"/>
        <w:right w:val="none" w:sz="0" w:space="0" w:color="auto"/>
      </w:divBdr>
    </w:div>
    <w:div w:id="80030570">
      <w:bodyDiv w:val="1"/>
      <w:marLeft w:val="0"/>
      <w:marRight w:val="0"/>
      <w:marTop w:val="0"/>
      <w:marBottom w:val="0"/>
      <w:divBdr>
        <w:top w:val="none" w:sz="0" w:space="0" w:color="auto"/>
        <w:left w:val="none" w:sz="0" w:space="0" w:color="auto"/>
        <w:bottom w:val="none" w:sz="0" w:space="0" w:color="auto"/>
        <w:right w:val="none" w:sz="0" w:space="0" w:color="auto"/>
      </w:divBdr>
    </w:div>
    <w:div w:id="100420088">
      <w:bodyDiv w:val="1"/>
      <w:marLeft w:val="0"/>
      <w:marRight w:val="0"/>
      <w:marTop w:val="0"/>
      <w:marBottom w:val="0"/>
      <w:divBdr>
        <w:top w:val="none" w:sz="0" w:space="0" w:color="auto"/>
        <w:left w:val="none" w:sz="0" w:space="0" w:color="auto"/>
        <w:bottom w:val="none" w:sz="0" w:space="0" w:color="auto"/>
        <w:right w:val="none" w:sz="0" w:space="0" w:color="auto"/>
      </w:divBdr>
    </w:div>
    <w:div w:id="153305251">
      <w:bodyDiv w:val="1"/>
      <w:marLeft w:val="0"/>
      <w:marRight w:val="0"/>
      <w:marTop w:val="0"/>
      <w:marBottom w:val="0"/>
      <w:divBdr>
        <w:top w:val="none" w:sz="0" w:space="0" w:color="auto"/>
        <w:left w:val="none" w:sz="0" w:space="0" w:color="auto"/>
        <w:bottom w:val="none" w:sz="0" w:space="0" w:color="auto"/>
        <w:right w:val="none" w:sz="0" w:space="0" w:color="auto"/>
      </w:divBdr>
    </w:div>
    <w:div w:id="245500480">
      <w:bodyDiv w:val="1"/>
      <w:marLeft w:val="0"/>
      <w:marRight w:val="0"/>
      <w:marTop w:val="0"/>
      <w:marBottom w:val="0"/>
      <w:divBdr>
        <w:top w:val="none" w:sz="0" w:space="0" w:color="auto"/>
        <w:left w:val="none" w:sz="0" w:space="0" w:color="auto"/>
        <w:bottom w:val="none" w:sz="0" w:space="0" w:color="auto"/>
        <w:right w:val="none" w:sz="0" w:space="0" w:color="auto"/>
      </w:divBdr>
    </w:div>
    <w:div w:id="339702151">
      <w:bodyDiv w:val="1"/>
      <w:marLeft w:val="0"/>
      <w:marRight w:val="0"/>
      <w:marTop w:val="0"/>
      <w:marBottom w:val="0"/>
      <w:divBdr>
        <w:top w:val="none" w:sz="0" w:space="0" w:color="auto"/>
        <w:left w:val="none" w:sz="0" w:space="0" w:color="auto"/>
        <w:bottom w:val="none" w:sz="0" w:space="0" w:color="auto"/>
        <w:right w:val="none" w:sz="0" w:space="0" w:color="auto"/>
      </w:divBdr>
      <w:divsChild>
        <w:div w:id="1077292068">
          <w:marLeft w:val="547"/>
          <w:marRight w:val="0"/>
          <w:marTop w:val="134"/>
          <w:marBottom w:val="0"/>
          <w:divBdr>
            <w:top w:val="none" w:sz="0" w:space="0" w:color="auto"/>
            <w:left w:val="none" w:sz="0" w:space="0" w:color="auto"/>
            <w:bottom w:val="none" w:sz="0" w:space="0" w:color="auto"/>
            <w:right w:val="none" w:sz="0" w:space="0" w:color="auto"/>
          </w:divBdr>
        </w:div>
        <w:div w:id="1687976445">
          <w:marLeft w:val="547"/>
          <w:marRight w:val="0"/>
          <w:marTop w:val="134"/>
          <w:marBottom w:val="0"/>
          <w:divBdr>
            <w:top w:val="none" w:sz="0" w:space="0" w:color="auto"/>
            <w:left w:val="none" w:sz="0" w:space="0" w:color="auto"/>
            <w:bottom w:val="none" w:sz="0" w:space="0" w:color="auto"/>
            <w:right w:val="none" w:sz="0" w:space="0" w:color="auto"/>
          </w:divBdr>
        </w:div>
        <w:div w:id="255283532">
          <w:marLeft w:val="547"/>
          <w:marRight w:val="0"/>
          <w:marTop w:val="134"/>
          <w:marBottom w:val="0"/>
          <w:divBdr>
            <w:top w:val="none" w:sz="0" w:space="0" w:color="auto"/>
            <w:left w:val="none" w:sz="0" w:space="0" w:color="auto"/>
            <w:bottom w:val="none" w:sz="0" w:space="0" w:color="auto"/>
            <w:right w:val="none" w:sz="0" w:space="0" w:color="auto"/>
          </w:divBdr>
        </w:div>
        <w:div w:id="51583739">
          <w:marLeft w:val="547"/>
          <w:marRight w:val="0"/>
          <w:marTop w:val="134"/>
          <w:marBottom w:val="0"/>
          <w:divBdr>
            <w:top w:val="none" w:sz="0" w:space="0" w:color="auto"/>
            <w:left w:val="none" w:sz="0" w:space="0" w:color="auto"/>
            <w:bottom w:val="none" w:sz="0" w:space="0" w:color="auto"/>
            <w:right w:val="none" w:sz="0" w:space="0" w:color="auto"/>
          </w:divBdr>
        </w:div>
        <w:div w:id="322979061">
          <w:marLeft w:val="547"/>
          <w:marRight w:val="0"/>
          <w:marTop w:val="134"/>
          <w:marBottom w:val="0"/>
          <w:divBdr>
            <w:top w:val="none" w:sz="0" w:space="0" w:color="auto"/>
            <w:left w:val="none" w:sz="0" w:space="0" w:color="auto"/>
            <w:bottom w:val="none" w:sz="0" w:space="0" w:color="auto"/>
            <w:right w:val="none" w:sz="0" w:space="0" w:color="auto"/>
          </w:divBdr>
        </w:div>
      </w:divsChild>
    </w:div>
    <w:div w:id="430124901">
      <w:bodyDiv w:val="1"/>
      <w:marLeft w:val="0"/>
      <w:marRight w:val="0"/>
      <w:marTop w:val="0"/>
      <w:marBottom w:val="0"/>
      <w:divBdr>
        <w:top w:val="none" w:sz="0" w:space="0" w:color="auto"/>
        <w:left w:val="none" w:sz="0" w:space="0" w:color="auto"/>
        <w:bottom w:val="none" w:sz="0" w:space="0" w:color="auto"/>
        <w:right w:val="none" w:sz="0" w:space="0" w:color="auto"/>
      </w:divBdr>
    </w:div>
    <w:div w:id="443575991">
      <w:bodyDiv w:val="1"/>
      <w:marLeft w:val="0"/>
      <w:marRight w:val="0"/>
      <w:marTop w:val="0"/>
      <w:marBottom w:val="0"/>
      <w:divBdr>
        <w:top w:val="none" w:sz="0" w:space="0" w:color="auto"/>
        <w:left w:val="none" w:sz="0" w:space="0" w:color="auto"/>
        <w:bottom w:val="none" w:sz="0" w:space="0" w:color="auto"/>
        <w:right w:val="none" w:sz="0" w:space="0" w:color="auto"/>
      </w:divBdr>
    </w:div>
    <w:div w:id="577179466">
      <w:bodyDiv w:val="1"/>
      <w:marLeft w:val="0"/>
      <w:marRight w:val="0"/>
      <w:marTop w:val="0"/>
      <w:marBottom w:val="0"/>
      <w:divBdr>
        <w:top w:val="none" w:sz="0" w:space="0" w:color="auto"/>
        <w:left w:val="none" w:sz="0" w:space="0" w:color="auto"/>
        <w:bottom w:val="none" w:sz="0" w:space="0" w:color="auto"/>
        <w:right w:val="none" w:sz="0" w:space="0" w:color="auto"/>
      </w:divBdr>
      <w:divsChild>
        <w:div w:id="1623725034">
          <w:marLeft w:val="547"/>
          <w:marRight w:val="0"/>
          <w:marTop w:val="134"/>
          <w:marBottom w:val="0"/>
          <w:divBdr>
            <w:top w:val="none" w:sz="0" w:space="0" w:color="auto"/>
            <w:left w:val="none" w:sz="0" w:space="0" w:color="auto"/>
            <w:bottom w:val="none" w:sz="0" w:space="0" w:color="auto"/>
            <w:right w:val="none" w:sz="0" w:space="0" w:color="auto"/>
          </w:divBdr>
        </w:div>
        <w:div w:id="10954221">
          <w:marLeft w:val="547"/>
          <w:marRight w:val="0"/>
          <w:marTop w:val="134"/>
          <w:marBottom w:val="0"/>
          <w:divBdr>
            <w:top w:val="none" w:sz="0" w:space="0" w:color="auto"/>
            <w:left w:val="none" w:sz="0" w:space="0" w:color="auto"/>
            <w:bottom w:val="none" w:sz="0" w:space="0" w:color="auto"/>
            <w:right w:val="none" w:sz="0" w:space="0" w:color="auto"/>
          </w:divBdr>
        </w:div>
        <w:div w:id="2057007510">
          <w:marLeft w:val="547"/>
          <w:marRight w:val="0"/>
          <w:marTop w:val="134"/>
          <w:marBottom w:val="0"/>
          <w:divBdr>
            <w:top w:val="none" w:sz="0" w:space="0" w:color="auto"/>
            <w:left w:val="none" w:sz="0" w:space="0" w:color="auto"/>
            <w:bottom w:val="none" w:sz="0" w:space="0" w:color="auto"/>
            <w:right w:val="none" w:sz="0" w:space="0" w:color="auto"/>
          </w:divBdr>
        </w:div>
        <w:div w:id="616521785">
          <w:marLeft w:val="547"/>
          <w:marRight w:val="0"/>
          <w:marTop w:val="134"/>
          <w:marBottom w:val="0"/>
          <w:divBdr>
            <w:top w:val="none" w:sz="0" w:space="0" w:color="auto"/>
            <w:left w:val="none" w:sz="0" w:space="0" w:color="auto"/>
            <w:bottom w:val="none" w:sz="0" w:space="0" w:color="auto"/>
            <w:right w:val="none" w:sz="0" w:space="0" w:color="auto"/>
          </w:divBdr>
        </w:div>
        <w:div w:id="322860244">
          <w:marLeft w:val="547"/>
          <w:marRight w:val="0"/>
          <w:marTop w:val="134"/>
          <w:marBottom w:val="0"/>
          <w:divBdr>
            <w:top w:val="none" w:sz="0" w:space="0" w:color="auto"/>
            <w:left w:val="none" w:sz="0" w:space="0" w:color="auto"/>
            <w:bottom w:val="none" w:sz="0" w:space="0" w:color="auto"/>
            <w:right w:val="none" w:sz="0" w:space="0" w:color="auto"/>
          </w:divBdr>
        </w:div>
      </w:divsChild>
    </w:div>
    <w:div w:id="612977677">
      <w:bodyDiv w:val="1"/>
      <w:marLeft w:val="0"/>
      <w:marRight w:val="0"/>
      <w:marTop w:val="0"/>
      <w:marBottom w:val="0"/>
      <w:divBdr>
        <w:top w:val="none" w:sz="0" w:space="0" w:color="auto"/>
        <w:left w:val="none" w:sz="0" w:space="0" w:color="auto"/>
        <w:bottom w:val="none" w:sz="0" w:space="0" w:color="auto"/>
        <w:right w:val="none" w:sz="0" w:space="0" w:color="auto"/>
      </w:divBdr>
    </w:div>
    <w:div w:id="618605656">
      <w:bodyDiv w:val="1"/>
      <w:marLeft w:val="0"/>
      <w:marRight w:val="0"/>
      <w:marTop w:val="0"/>
      <w:marBottom w:val="0"/>
      <w:divBdr>
        <w:top w:val="none" w:sz="0" w:space="0" w:color="auto"/>
        <w:left w:val="none" w:sz="0" w:space="0" w:color="auto"/>
        <w:bottom w:val="none" w:sz="0" w:space="0" w:color="auto"/>
        <w:right w:val="none" w:sz="0" w:space="0" w:color="auto"/>
      </w:divBdr>
    </w:div>
    <w:div w:id="643000479">
      <w:bodyDiv w:val="1"/>
      <w:marLeft w:val="0"/>
      <w:marRight w:val="0"/>
      <w:marTop w:val="0"/>
      <w:marBottom w:val="0"/>
      <w:divBdr>
        <w:top w:val="none" w:sz="0" w:space="0" w:color="auto"/>
        <w:left w:val="none" w:sz="0" w:space="0" w:color="auto"/>
        <w:bottom w:val="none" w:sz="0" w:space="0" w:color="auto"/>
        <w:right w:val="none" w:sz="0" w:space="0" w:color="auto"/>
      </w:divBdr>
      <w:divsChild>
        <w:div w:id="466364659">
          <w:marLeft w:val="547"/>
          <w:marRight w:val="0"/>
          <w:marTop w:val="134"/>
          <w:marBottom w:val="0"/>
          <w:divBdr>
            <w:top w:val="none" w:sz="0" w:space="0" w:color="auto"/>
            <w:left w:val="none" w:sz="0" w:space="0" w:color="auto"/>
            <w:bottom w:val="none" w:sz="0" w:space="0" w:color="auto"/>
            <w:right w:val="none" w:sz="0" w:space="0" w:color="auto"/>
          </w:divBdr>
        </w:div>
        <w:div w:id="184633417">
          <w:marLeft w:val="547"/>
          <w:marRight w:val="0"/>
          <w:marTop w:val="134"/>
          <w:marBottom w:val="0"/>
          <w:divBdr>
            <w:top w:val="none" w:sz="0" w:space="0" w:color="auto"/>
            <w:left w:val="none" w:sz="0" w:space="0" w:color="auto"/>
            <w:bottom w:val="none" w:sz="0" w:space="0" w:color="auto"/>
            <w:right w:val="none" w:sz="0" w:space="0" w:color="auto"/>
          </w:divBdr>
        </w:div>
        <w:div w:id="608394424">
          <w:marLeft w:val="547"/>
          <w:marRight w:val="0"/>
          <w:marTop w:val="134"/>
          <w:marBottom w:val="0"/>
          <w:divBdr>
            <w:top w:val="none" w:sz="0" w:space="0" w:color="auto"/>
            <w:left w:val="none" w:sz="0" w:space="0" w:color="auto"/>
            <w:bottom w:val="none" w:sz="0" w:space="0" w:color="auto"/>
            <w:right w:val="none" w:sz="0" w:space="0" w:color="auto"/>
          </w:divBdr>
        </w:div>
      </w:divsChild>
    </w:div>
    <w:div w:id="661197412">
      <w:bodyDiv w:val="1"/>
      <w:marLeft w:val="0"/>
      <w:marRight w:val="0"/>
      <w:marTop w:val="0"/>
      <w:marBottom w:val="0"/>
      <w:divBdr>
        <w:top w:val="none" w:sz="0" w:space="0" w:color="auto"/>
        <w:left w:val="none" w:sz="0" w:space="0" w:color="auto"/>
        <w:bottom w:val="none" w:sz="0" w:space="0" w:color="auto"/>
        <w:right w:val="none" w:sz="0" w:space="0" w:color="auto"/>
      </w:divBdr>
    </w:div>
    <w:div w:id="669332778">
      <w:bodyDiv w:val="1"/>
      <w:marLeft w:val="0"/>
      <w:marRight w:val="0"/>
      <w:marTop w:val="0"/>
      <w:marBottom w:val="0"/>
      <w:divBdr>
        <w:top w:val="none" w:sz="0" w:space="0" w:color="auto"/>
        <w:left w:val="none" w:sz="0" w:space="0" w:color="auto"/>
        <w:bottom w:val="none" w:sz="0" w:space="0" w:color="auto"/>
        <w:right w:val="none" w:sz="0" w:space="0" w:color="auto"/>
      </w:divBdr>
      <w:divsChild>
        <w:div w:id="1671257112">
          <w:marLeft w:val="547"/>
          <w:marRight w:val="0"/>
          <w:marTop w:val="134"/>
          <w:marBottom w:val="0"/>
          <w:divBdr>
            <w:top w:val="none" w:sz="0" w:space="0" w:color="auto"/>
            <w:left w:val="none" w:sz="0" w:space="0" w:color="auto"/>
            <w:bottom w:val="none" w:sz="0" w:space="0" w:color="auto"/>
            <w:right w:val="none" w:sz="0" w:space="0" w:color="auto"/>
          </w:divBdr>
        </w:div>
        <w:div w:id="854995403">
          <w:marLeft w:val="547"/>
          <w:marRight w:val="0"/>
          <w:marTop w:val="134"/>
          <w:marBottom w:val="0"/>
          <w:divBdr>
            <w:top w:val="none" w:sz="0" w:space="0" w:color="auto"/>
            <w:left w:val="none" w:sz="0" w:space="0" w:color="auto"/>
            <w:bottom w:val="none" w:sz="0" w:space="0" w:color="auto"/>
            <w:right w:val="none" w:sz="0" w:space="0" w:color="auto"/>
          </w:divBdr>
        </w:div>
        <w:div w:id="1152405891">
          <w:marLeft w:val="547"/>
          <w:marRight w:val="0"/>
          <w:marTop w:val="134"/>
          <w:marBottom w:val="0"/>
          <w:divBdr>
            <w:top w:val="none" w:sz="0" w:space="0" w:color="auto"/>
            <w:left w:val="none" w:sz="0" w:space="0" w:color="auto"/>
            <w:bottom w:val="none" w:sz="0" w:space="0" w:color="auto"/>
            <w:right w:val="none" w:sz="0" w:space="0" w:color="auto"/>
          </w:divBdr>
        </w:div>
        <w:div w:id="994265117">
          <w:marLeft w:val="547"/>
          <w:marRight w:val="0"/>
          <w:marTop w:val="134"/>
          <w:marBottom w:val="0"/>
          <w:divBdr>
            <w:top w:val="none" w:sz="0" w:space="0" w:color="auto"/>
            <w:left w:val="none" w:sz="0" w:space="0" w:color="auto"/>
            <w:bottom w:val="none" w:sz="0" w:space="0" w:color="auto"/>
            <w:right w:val="none" w:sz="0" w:space="0" w:color="auto"/>
          </w:divBdr>
        </w:div>
      </w:divsChild>
    </w:div>
    <w:div w:id="688416028">
      <w:bodyDiv w:val="1"/>
      <w:marLeft w:val="0"/>
      <w:marRight w:val="0"/>
      <w:marTop w:val="0"/>
      <w:marBottom w:val="0"/>
      <w:divBdr>
        <w:top w:val="none" w:sz="0" w:space="0" w:color="auto"/>
        <w:left w:val="none" w:sz="0" w:space="0" w:color="auto"/>
        <w:bottom w:val="none" w:sz="0" w:space="0" w:color="auto"/>
        <w:right w:val="none" w:sz="0" w:space="0" w:color="auto"/>
      </w:divBdr>
    </w:div>
    <w:div w:id="689648407">
      <w:bodyDiv w:val="1"/>
      <w:marLeft w:val="0"/>
      <w:marRight w:val="0"/>
      <w:marTop w:val="0"/>
      <w:marBottom w:val="0"/>
      <w:divBdr>
        <w:top w:val="none" w:sz="0" w:space="0" w:color="auto"/>
        <w:left w:val="none" w:sz="0" w:space="0" w:color="auto"/>
        <w:bottom w:val="none" w:sz="0" w:space="0" w:color="auto"/>
        <w:right w:val="none" w:sz="0" w:space="0" w:color="auto"/>
      </w:divBdr>
      <w:divsChild>
        <w:div w:id="19358333">
          <w:marLeft w:val="547"/>
          <w:marRight w:val="0"/>
          <w:marTop w:val="86"/>
          <w:marBottom w:val="0"/>
          <w:divBdr>
            <w:top w:val="none" w:sz="0" w:space="0" w:color="auto"/>
            <w:left w:val="none" w:sz="0" w:space="0" w:color="auto"/>
            <w:bottom w:val="none" w:sz="0" w:space="0" w:color="auto"/>
            <w:right w:val="none" w:sz="0" w:space="0" w:color="auto"/>
          </w:divBdr>
        </w:div>
        <w:div w:id="635336286">
          <w:marLeft w:val="547"/>
          <w:marRight w:val="0"/>
          <w:marTop w:val="86"/>
          <w:marBottom w:val="0"/>
          <w:divBdr>
            <w:top w:val="none" w:sz="0" w:space="0" w:color="auto"/>
            <w:left w:val="none" w:sz="0" w:space="0" w:color="auto"/>
            <w:bottom w:val="none" w:sz="0" w:space="0" w:color="auto"/>
            <w:right w:val="none" w:sz="0" w:space="0" w:color="auto"/>
          </w:divBdr>
        </w:div>
        <w:div w:id="964428076">
          <w:marLeft w:val="547"/>
          <w:marRight w:val="0"/>
          <w:marTop w:val="86"/>
          <w:marBottom w:val="0"/>
          <w:divBdr>
            <w:top w:val="none" w:sz="0" w:space="0" w:color="auto"/>
            <w:left w:val="none" w:sz="0" w:space="0" w:color="auto"/>
            <w:bottom w:val="none" w:sz="0" w:space="0" w:color="auto"/>
            <w:right w:val="none" w:sz="0" w:space="0" w:color="auto"/>
          </w:divBdr>
        </w:div>
        <w:div w:id="1320037941">
          <w:marLeft w:val="547"/>
          <w:marRight w:val="0"/>
          <w:marTop w:val="86"/>
          <w:marBottom w:val="0"/>
          <w:divBdr>
            <w:top w:val="none" w:sz="0" w:space="0" w:color="auto"/>
            <w:left w:val="none" w:sz="0" w:space="0" w:color="auto"/>
            <w:bottom w:val="none" w:sz="0" w:space="0" w:color="auto"/>
            <w:right w:val="none" w:sz="0" w:space="0" w:color="auto"/>
          </w:divBdr>
        </w:div>
        <w:div w:id="785079460">
          <w:marLeft w:val="547"/>
          <w:marRight w:val="0"/>
          <w:marTop w:val="86"/>
          <w:marBottom w:val="0"/>
          <w:divBdr>
            <w:top w:val="none" w:sz="0" w:space="0" w:color="auto"/>
            <w:left w:val="none" w:sz="0" w:space="0" w:color="auto"/>
            <w:bottom w:val="none" w:sz="0" w:space="0" w:color="auto"/>
            <w:right w:val="none" w:sz="0" w:space="0" w:color="auto"/>
          </w:divBdr>
        </w:div>
      </w:divsChild>
    </w:div>
    <w:div w:id="697662104">
      <w:bodyDiv w:val="1"/>
      <w:marLeft w:val="0"/>
      <w:marRight w:val="0"/>
      <w:marTop w:val="0"/>
      <w:marBottom w:val="0"/>
      <w:divBdr>
        <w:top w:val="none" w:sz="0" w:space="0" w:color="auto"/>
        <w:left w:val="none" w:sz="0" w:space="0" w:color="auto"/>
        <w:bottom w:val="none" w:sz="0" w:space="0" w:color="auto"/>
        <w:right w:val="none" w:sz="0" w:space="0" w:color="auto"/>
      </w:divBdr>
    </w:div>
    <w:div w:id="699160276">
      <w:bodyDiv w:val="1"/>
      <w:marLeft w:val="0"/>
      <w:marRight w:val="0"/>
      <w:marTop w:val="0"/>
      <w:marBottom w:val="0"/>
      <w:divBdr>
        <w:top w:val="none" w:sz="0" w:space="0" w:color="auto"/>
        <w:left w:val="none" w:sz="0" w:space="0" w:color="auto"/>
        <w:bottom w:val="none" w:sz="0" w:space="0" w:color="auto"/>
        <w:right w:val="none" w:sz="0" w:space="0" w:color="auto"/>
      </w:divBdr>
    </w:div>
    <w:div w:id="699741985">
      <w:bodyDiv w:val="1"/>
      <w:marLeft w:val="0"/>
      <w:marRight w:val="0"/>
      <w:marTop w:val="0"/>
      <w:marBottom w:val="0"/>
      <w:divBdr>
        <w:top w:val="none" w:sz="0" w:space="0" w:color="auto"/>
        <w:left w:val="none" w:sz="0" w:space="0" w:color="auto"/>
        <w:bottom w:val="none" w:sz="0" w:space="0" w:color="auto"/>
        <w:right w:val="none" w:sz="0" w:space="0" w:color="auto"/>
      </w:divBdr>
    </w:div>
    <w:div w:id="746154269">
      <w:bodyDiv w:val="1"/>
      <w:marLeft w:val="0"/>
      <w:marRight w:val="0"/>
      <w:marTop w:val="0"/>
      <w:marBottom w:val="0"/>
      <w:divBdr>
        <w:top w:val="none" w:sz="0" w:space="0" w:color="auto"/>
        <w:left w:val="none" w:sz="0" w:space="0" w:color="auto"/>
        <w:bottom w:val="none" w:sz="0" w:space="0" w:color="auto"/>
        <w:right w:val="none" w:sz="0" w:space="0" w:color="auto"/>
      </w:divBdr>
    </w:div>
    <w:div w:id="771709869">
      <w:bodyDiv w:val="1"/>
      <w:marLeft w:val="0"/>
      <w:marRight w:val="0"/>
      <w:marTop w:val="0"/>
      <w:marBottom w:val="0"/>
      <w:divBdr>
        <w:top w:val="none" w:sz="0" w:space="0" w:color="auto"/>
        <w:left w:val="none" w:sz="0" w:space="0" w:color="auto"/>
        <w:bottom w:val="none" w:sz="0" w:space="0" w:color="auto"/>
        <w:right w:val="none" w:sz="0" w:space="0" w:color="auto"/>
      </w:divBdr>
      <w:divsChild>
        <w:div w:id="1340037302">
          <w:marLeft w:val="547"/>
          <w:marRight w:val="0"/>
          <w:marTop w:val="134"/>
          <w:marBottom w:val="0"/>
          <w:divBdr>
            <w:top w:val="none" w:sz="0" w:space="0" w:color="auto"/>
            <w:left w:val="none" w:sz="0" w:space="0" w:color="auto"/>
            <w:bottom w:val="none" w:sz="0" w:space="0" w:color="auto"/>
            <w:right w:val="none" w:sz="0" w:space="0" w:color="auto"/>
          </w:divBdr>
        </w:div>
        <w:div w:id="1352493823">
          <w:marLeft w:val="547"/>
          <w:marRight w:val="0"/>
          <w:marTop w:val="134"/>
          <w:marBottom w:val="0"/>
          <w:divBdr>
            <w:top w:val="none" w:sz="0" w:space="0" w:color="auto"/>
            <w:left w:val="none" w:sz="0" w:space="0" w:color="auto"/>
            <w:bottom w:val="none" w:sz="0" w:space="0" w:color="auto"/>
            <w:right w:val="none" w:sz="0" w:space="0" w:color="auto"/>
          </w:divBdr>
        </w:div>
        <w:div w:id="1472946477">
          <w:marLeft w:val="547"/>
          <w:marRight w:val="0"/>
          <w:marTop w:val="134"/>
          <w:marBottom w:val="0"/>
          <w:divBdr>
            <w:top w:val="none" w:sz="0" w:space="0" w:color="auto"/>
            <w:left w:val="none" w:sz="0" w:space="0" w:color="auto"/>
            <w:bottom w:val="none" w:sz="0" w:space="0" w:color="auto"/>
            <w:right w:val="none" w:sz="0" w:space="0" w:color="auto"/>
          </w:divBdr>
        </w:div>
      </w:divsChild>
    </w:div>
    <w:div w:id="778794952">
      <w:bodyDiv w:val="1"/>
      <w:marLeft w:val="0"/>
      <w:marRight w:val="0"/>
      <w:marTop w:val="0"/>
      <w:marBottom w:val="0"/>
      <w:divBdr>
        <w:top w:val="none" w:sz="0" w:space="0" w:color="auto"/>
        <w:left w:val="none" w:sz="0" w:space="0" w:color="auto"/>
        <w:bottom w:val="none" w:sz="0" w:space="0" w:color="auto"/>
        <w:right w:val="none" w:sz="0" w:space="0" w:color="auto"/>
      </w:divBdr>
    </w:div>
    <w:div w:id="793863447">
      <w:bodyDiv w:val="1"/>
      <w:marLeft w:val="0"/>
      <w:marRight w:val="0"/>
      <w:marTop w:val="0"/>
      <w:marBottom w:val="0"/>
      <w:divBdr>
        <w:top w:val="none" w:sz="0" w:space="0" w:color="auto"/>
        <w:left w:val="none" w:sz="0" w:space="0" w:color="auto"/>
        <w:bottom w:val="none" w:sz="0" w:space="0" w:color="auto"/>
        <w:right w:val="none" w:sz="0" w:space="0" w:color="auto"/>
      </w:divBdr>
    </w:div>
    <w:div w:id="798496129">
      <w:bodyDiv w:val="1"/>
      <w:marLeft w:val="0"/>
      <w:marRight w:val="0"/>
      <w:marTop w:val="0"/>
      <w:marBottom w:val="0"/>
      <w:divBdr>
        <w:top w:val="none" w:sz="0" w:space="0" w:color="auto"/>
        <w:left w:val="none" w:sz="0" w:space="0" w:color="auto"/>
        <w:bottom w:val="none" w:sz="0" w:space="0" w:color="auto"/>
        <w:right w:val="none" w:sz="0" w:space="0" w:color="auto"/>
      </w:divBdr>
    </w:div>
    <w:div w:id="798646754">
      <w:bodyDiv w:val="1"/>
      <w:marLeft w:val="0"/>
      <w:marRight w:val="0"/>
      <w:marTop w:val="0"/>
      <w:marBottom w:val="0"/>
      <w:divBdr>
        <w:top w:val="none" w:sz="0" w:space="0" w:color="auto"/>
        <w:left w:val="none" w:sz="0" w:space="0" w:color="auto"/>
        <w:bottom w:val="none" w:sz="0" w:space="0" w:color="auto"/>
        <w:right w:val="none" w:sz="0" w:space="0" w:color="auto"/>
      </w:divBdr>
    </w:div>
    <w:div w:id="817921465">
      <w:bodyDiv w:val="1"/>
      <w:marLeft w:val="0"/>
      <w:marRight w:val="0"/>
      <w:marTop w:val="0"/>
      <w:marBottom w:val="0"/>
      <w:divBdr>
        <w:top w:val="none" w:sz="0" w:space="0" w:color="auto"/>
        <w:left w:val="none" w:sz="0" w:space="0" w:color="auto"/>
        <w:bottom w:val="none" w:sz="0" w:space="0" w:color="auto"/>
        <w:right w:val="none" w:sz="0" w:space="0" w:color="auto"/>
      </w:divBdr>
    </w:div>
    <w:div w:id="828407687">
      <w:bodyDiv w:val="1"/>
      <w:marLeft w:val="0"/>
      <w:marRight w:val="0"/>
      <w:marTop w:val="0"/>
      <w:marBottom w:val="0"/>
      <w:divBdr>
        <w:top w:val="none" w:sz="0" w:space="0" w:color="auto"/>
        <w:left w:val="none" w:sz="0" w:space="0" w:color="auto"/>
        <w:bottom w:val="none" w:sz="0" w:space="0" w:color="auto"/>
        <w:right w:val="none" w:sz="0" w:space="0" w:color="auto"/>
      </w:divBdr>
    </w:div>
    <w:div w:id="917788562">
      <w:bodyDiv w:val="1"/>
      <w:marLeft w:val="0"/>
      <w:marRight w:val="0"/>
      <w:marTop w:val="0"/>
      <w:marBottom w:val="0"/>
      <w:divBdr>
        <w:top w:val="none" w:sz="0" w:space="0" w:color="auto"/>
        <w:left w:val="none" w:sz="0" w:space="0" w:color="auto"/>
        <w:bottom w:val="none" w:sz="0" w:space="0" w:color="auto"/>
        <w:right w:val="none" w:sz="0" w:space="0" w:color="auto"/>
      </w:divBdr>
    </w:div>
    <w:div w:id="928929050">
      <w:bodyDiv w:val="1"/>
      <w:marLeft w:val="0"/>
      <w:marRight w:val="0"/>
      <w:marTop w:val="0"/>
      <w:marBottom w:val="0"/>
      <w:divBdr>
        <w:top w:val="none" w:sz="0" w:space="0" w:color="auto"/>
        <w:left w:val="none" w:sz="0" w:space="0" w:color="auto"/>
        <w:bottom w:val="none" w:sz="0" w:space="0" w:color="auto"/>
        <w:right w:val="none" w:sz="0" w:space="0" w:color="auto"/>
      </w:divBdr>
      <w:divsChild>
        <w:div w:id="1803496886">
          <w:marLeft w:val="806"/>
          <w:marRight w:val="0"/>
          <w:marTop w:val="134"/>
          <w:marBottom w:val="0"/>
          <w:divBdr>
            <w:top w:val="none" w:sz="0" w:space="0" w:color="auto"/>
            <w:left w:val="none" w:sz="0" w:space="0" w:color="auto"/>
            <w:bottom w:val="none" w:sz="0" w:space="0" w:color="auto"/>
            <w:right w:val="none" w:sz="0" w:space="0" w:color="auto"/>
          </w:divBdr>
        </w:div>
        <w:div w:id="1032652956">
          <w:marLeft w:val="1440"/>
          <w:marRight w:val="0"/>
          <w:marTop w:val="115"/>
          <w:marBottom w:val="0"/>
          <w:divBdr>
            <w:top w:val="none" w:sz="0" w:space="0" w:color="auto"/>
            <w:left w:val="none" w:sz="0" w:space="0" w:color="auto"/>
            <w:bottom w:val="none" w:sz="0" w:space="0" w:color="auto"/>
            <w:right w:val="none" w:sz="0" w:space="0" w:color="auto"/>
          </w:divBdr>
        </w:div>
        <w:div w:id="1229728979">
          <w:marLeft w:val="1440"/>
          <w:marRight w:val="0"/>
          <w:marTop w:val="115"/>
          <w:marBottom w:val="0"/>
          <w:divBdr>
            <w:top w:val="none" w:sz="0" w:space="0" w:color="auto"/>
            <w:left w:val="none" w:sz="0" w:space="0" w:color="auto"/>
            <w:bottom w:val="none" w:sz="0" w:space="0" w:color="auto"/>
            <w:right w:val="none" w:sz="0" w:space="0" w:color="auto"/>
          </w:divBdr>
        </w:div>
        <w:div w:id="816799365">
          <w:marLeft w:val="2074"/>
          <w:marRight w:val="0"/>
          <w:marTop w:val="96"/>
          <w:marBottom w:val="0"/>
          <w:divBdr>
            <w:top w:val="none" w:sz="0" w:space="0" w:color="auto"/>
            <w:left w:val="none" w:sz="0" w:space="0" w:color="auto"/>
            <w:bottom w:val="none" w:sz="0" w:space="0" w:color="auto"/>
            <w:right w:val="none" w:sz="0" w:space="0" w:color="auto"/>
          </w:divBdr>
        </w:div>
        <w:div w:id="699353047">
          <w:marLeft w:val="2074"/>
          <w:marRight w:val="0"/>
          <w:marTop w:val="96"/>
          <w:marBottom w:val="0"/>
          <w:divBdr>
            <w:top w:val="none" w:sz="0" w:space="0" w:color="auto"/>
            <w:left w:val="none" w:sz="0" w:space="0" w:color="auto"/>
            <w:bottom w:val="none" w:sz="0" w:space="0" w:color="auto"/>
            <w:right w:val="none" w:sz="0" w:space="0" w:color="auto"/>
          </w:divBdr>
        </w:div>
        <w:div w:id="857618893">
          <w:marLeft w:val="1440"/>
          <w:marRight w:val="0"/>
          <w:marTop w:val="115"/>
          <w:marBottom w:val="0"/>
          <w:divBdr>
            <w:top w:val="none" w:sz="0" w:space="0" w:color="auto"/>
            <w:left w:val="none" w:sz="0" w:space="0" w:color="auto"/>
            <w:bottom w:val="none" w:sz="0" w:space="0" w:color="auto"/>
            <w:right w:val="none" w:sz="0" w:space="0" w:color="auto"/>
          </w:divBdr>
        </w:div>
        <w:div w:id="16782980">
          <w:marLeft w:val="806"/>
          <w:marRight w:val="0"/>
          <w:marTop w:val="134"/>
          <w:marBottom w:val="0"/>
          <w:divBdr>
            <w:top w:val="none" w:sz="0" w:space="0" w:color="auto"/>
            <w:left w:val="none" w:sz="0" w:space="0" w:color="auto"/>
            <w:bottom w:val="none" w:sz="0" w:space="0" w:color="auto"/>
            <w:right w:val="none" w:sz="0" w:space="0" w:color="auto"/>
          </w:divBdr>
        </w:div>
        <w:div w:id="1150711982">
          <w:marLeft w:val="806"/>
          <w:marRight w:val="0"/>
          <w:marTop w:val="134"/>
          <w:marBottom w:val="0"/>
          <w:divBdr>
            <w:top w:val="none" w:sz="0" w:space="0" w:color="auto"/>
            <w:left w:val="none" w:sz="0" w:space="0" w:color="auto"/>
            <w:bottom w:val="none" w:sz="0" w:space="0" w:color="auto"/>
            <w:right w:val="none" w:sz="0" w:space="0" w:color="auto"/>
          </w:divBdr>
        </w:div>
        <w:div w:id="1598947766">
          <w:marLeft w:val="806"/>
          <w:marRight w:val="0"/>
          <w:marTop w:val="134"/>
          <w:marBottom w:val="0"/>
          <w:divBdr>
            <w:top w:val="none" w:sz="0" w:space="0" w:color="auto"/>
            <w:left w:val="none" w:sz="0" w:space="0" w:color="auto"/>
            <w:bottom w:val="none" w:sz="0" w:space="0" w:color="auto"/>
            <w:right w:val="none" w:sz="0" w:space="0" w:color="auto"/>
          </w:divBdr>
        </w:div>
      </w:divsChild>
    </w:div>
    <w:div w:id="977078060">
      <w:bodyDiv w:val="1"/>
      <w:marLeft w:val="0"/>
      <w:marRight w:val="0"/>
      <w:marTop w:val="0"/>
      <w:marBottom w:val="0"/>
      <w:divBdr>
        <w:top w:val="none" w:sz="0" w:space="0" w:color="auto"/>
        <w:left w:val="none" w:sz="0" w:space="0" w:color="auto"/>
        <w:bottom w:val="none" w:sz="0" w:space="0" w:color="auto"/>
        <w:right w:val="none" w:sz="0" w:space="0" w:color="auto"/>
      </w:divBdr>
    </w:div>
    <w:div w:id="1089231161">
      <w:bodyDiv w:val="1"/>
      <w:marLeft w:val="0"/>
      <w:marRight w:val="0"/>
      <w:marTop w:val="0"/>
      <w:marBottom w:val="0"/>
      <w:divBdr>
        <w:top w:val="none" w:sz="0" w:space="0" w:color="auto"/>
        <w:left w:val="none" w:sz="0" w:space="0" w:color="auto"/>
        <w:bottom w:val="none" w:sz="0" w:space="0" w:color="auto"/>
        <w:right w:val="none" w:sz="0" w:space="0" w:color="auto"/>
      </w:divBdr>
    </w:div>
    <w:div w:id="1100182263">
      <w:bodyDiv w:val="1"/>
      <w:marLeft w:val="0"/>
      <w:marRight w:val="0"/>
      <w:marTop w:val="0"/>
      <w:marBottom w:val="0"/>
      <w:divBdr>
        <w:top w:val="none" w:sz="0" w:space="0" w:color="auto"/>
        <w:left w:val="none" w:sz="0" w:space="0" w:color="auto"/>
        <w:bottom w:val="none" w:sz="0" w:space="0" w:color="auto"/>
        <w:right w:val="none" w:sz="0" w:space="0" w:color="auto"/>
      </w:divBdr>
      <w:divsChild>
        <w:div w:id="1119837266">
          <w:marLeft w:val="547"/>
          <w:marRight w:val="0"/>
          <w:marTop w:val="134"/>
          <w:marBottom w:val="0"/>
          <w:divBdr>
            <w:top w:val="none" w:sz="0" w:space="0" w:color="auto"/>
            <w:left w:val="none" w:sz="0" w:space="0" w:color="auto"/>
            <w:bottom w:val="none" w:sz="0" w:space="0" w:color="auto"/>
            <w:right w:val="none" w:sz="0" w:space="0" w:color="auto"/>
          </w:divBdr>
        </w:div>
        <w:div w:id="1447774547">
          <w:marLeft w:val="547"/>
          <w:marRight w:val="0"/>
          <w:marTop w:val="134"/>
          <w:marBottom w:val="0"/>
          <w:divBdr>
            <w:top w:val="none" w:sz="0" w:space="0" w:color="auto"/>
            <w:left w:val="none" w:sz="0" w:space="0" w:color="auto"/>
            <w:bottom w:val="none" w:sz="0" w:space="0" w:color="auto"/>
            <w:right w:val="none" w:sz="0" w:space="0" w:color="auto"/>
          </w:divBdr>
        </w:div>
        <w:div w:id="482697121">
          <w:marLeft w:val="547"/>
          <w:marRight w:val="0"/>
          <w:marTop w:val="134"/>
          <w:marBottom w:val="0"/>
          <w:divBdr>
            <w:top w:val="none" w:sz="0" w:space="0" w:color="auto"/>
            <w:left w:val="none" w:sz="0" w:space="0" w:color="auto"/>
            <w:bottom w:val="none" w:sz="0" w:space="0" w:color="auto"/>
            <w:right w:val="none" w:sz="0" w:space="0" w:color="auto"/>
          </w:divBdr>
        </w:div>
        <w:div w:id="1358431409">
          <w:marLeft w:val="547"/>
          <w:marRight w:val="0"/>
          <w:marTop w:val="134"/>
          <w:marBottom w:val="0"/>
          <w:divBdr>
            <w:top w:val="none" w:sz="0" w:space="0" w:color="auto"/>
            <w:left w:val="none" w:sz="0" w:space="0" w:color="auto"/>
            <w:bottom w:val="none" w:sz="0" w:space="0" w:color="auto"/>
            <w:right w:val="none" w:sz="0" w:space="0" w:color="auto"/>
          </w:divBdr>
        </w:div>
        <w:div w:id="2008709367">
          <w:marLeft w:val="547"/>
          <w:marRight w:val="0"/>
          <w:marTop w:val="134"/>
          <w:marBottom w:val="0"/>
          <w:divBdr>
            <w:top w:val="none" w:sz="0" w:space="0" w:color="auto"/>
            <w:left w:val="none" w:sz="0" w:space="0" w:color="auto"/>
            <w:bottom w:val="none" w:sz="0" w:space="0" w:color="auto"/>
            <w:right w:val="none" w:sz="0" w:space="0" w:color="auto"/>
          </w:divBdr>
        </w:div>
      </w:divsChild>
    </w:div>
    <w:div w:id="1107651368">
      <w:bodyDiv w:val="1"/>
      <w:marLeft w:val="0"/>
      <w:marRight w:val="0"/>
      <w:marTop w:val="0"/>
      <w:marBottom w:val="0"/>
      <w:divBdr>
        <w:top w:val="none" w:sz="0" w:space="0" w:color="auto"/>
        <w:left w:val="none" w:sz="0" w:space="0" w:color="auto"/>
        <w:bottom w:val="none" w:sz="0" w:space="0" w:color="auto"/>
        <w:right w:val="none" w:sz="0" w:space="0" w:color="auto"/>
      </w:divBdr>
      <w:divsChild>
        <w:div w:id="1429734491">
          <w:marLeft w:val="547"/>
          <w:marRight w:val="0"/>
          <w:marTop w:val="134"/>
          <w:marBottom w:val="0"/>
          <w:divBdr>
            <w:top w:val="none" w:sz="0" w:space="0" w:color="auto"/>
            <w:left w:val="none" w:sz="0" w:space="0" w:color="auto"/>
            <w:bottom w:val="none" w:sz="0" w:space="0" w:color="auto"/>
            <w:right w:val="none" w:sz="0" w:space="0" w:color="auto"/>
          </w:divBdr>
        </w:div>
        <w:div w:id="249699082">
          <w:marLeft w:val="547"/>
          <w:marRight w:val="0"/>
          <w:marTop w:val="134"/>
          <w:marBottom w:val="0"/>
          <w:divBdr>
            <w:top w:val="none" w:sz="0" w:space="0" w:color="auto"/>
            <w:left w:val="none" w:sz="0" w:space="0" w:color="auto"/>
            <w:bottom w:val="none" w:sz="0" w:space="0" w:color="auto"/>
            <w:right w:val="none" w:sz="0" w:space="0" w:color="auto"/>
          </w:divBdr>
        </w:div>
        <w:div w:id="1678995381">
          <w:marLeft w:val="547"/>
          <w:marRight w:val="0"/>
          <w:marTop w:val="134"/>
          <w:marBottom w:val="0"/>
          <w:divBdr>
            <w:top w:val="none" w:sz="0" w:space="0" w:color="auto"/>
            <w:left w:val="none" w:sz="0" w:space="0" w:color="auto"/>
            <w:bottom w:val="none" w:sz="0" w:space="0" w:color="auto"/>
            <w:right w:val="none" w:sz="0" w:space="0" w:color="auto"/>
          </w:divBdr>
        </w:div>
        <w:div w:id="780879012">
          <w:marLeft w:val="547"/>
          <w:marRight w:val="0"/>
          <w:marTop w:val="134"/>
          <w:marBottom w:val="0"/>
          <w:divBdr>
            <w:top w:val="none" w:sz="0" w:space="0" w:color="auto"/>
            <w:left w:val="none" w:sz="0" w:space="0" w:color="auto"/>
            <w:bottom w:val="none" w:sz="0" w:space="0" w:color="auto"/>
            <w:right w:val="none" w:sz="0" w:space="0" w:color="auto"/>
          </w:divBdr>
        </w:div>
        <w:div w:id="1588659555">
          <w:marLeft w:val="547"/>
          <w:marRight w:val="0"/>
          <w:marTop w:val="134"/>
          <w:marBottom w:val="0"/>
          <w:divBdr>
            <w:top w:val="none" w:sz="0" w:space="0" w:color="auto"/>
            <w:left w:val="none" w:sz="0" w:space="0" w:color="auto"/>
            <w:bottom w:val="none" w:sz="0" w:space="0" w:color="auto"/>
            <w:right w:val="none" w:sz="0" w:space="0" w:color="auto"/>
          </w:divBdr>
        </w:div>
      </w:divsChild>
    </w:div>
    <w:div w:id="1141506150">
      <w:bodyDiv w:val="1"/>
      <w:marLeft w:val="0"/>
      <w:marRight w:val="0"/>
      <w:marTop w:val="0"/>
      <w:marBottom w:val="0"/>
      <w:divBdr>
        <w:top w:val="none" w:sz="0" w:space="0" w:color="auto"/>
        <w:left w:val="none" w:sz="0" w:space="0" w:color="auto"/>
        <w:bottom w:val="none" w:sz="0" w:space="0" w:color="auto"/>
        <w:right w:val="none" w:sz="0" w:space="0" w:color="auto"/>
      </w:divBdr>
    </w:div>
    <w:div w:id="1178230956">
      <w:bodyDiv w:val="1"/>
      <w:marLeft w:val="0"/>
      <w:marRight w:val="0"/>
      <w:marTop w:val="0"/>
      <w:marBottom w:val="0"/>
      <w:divBdr>
        <w:top w:val="none" w:sz="0" w:space="0" w:color="auto"/>
        <w:left w:val="none" w:sz="0" w:space="0" w:color="auto"/>
        <w:bottom w:val="none" w:sz="0" w:space="0" w:color="auto"/>
        <w:right w:val="none" w:sz="0" w:space="0" w:color="auto"/>
      </w:divBdr>
    </w:div>
    <w:div w:id="1182620230">
      <w:bodyDiv w:val="1"/>
      <w:marLeft w:val="0"/>
      <w:marRight w:val="0"/>
      <w:marTop w:val="0"/>
      <w:marBottom w:val="0"/>
      <w:divBdr>
        <w:top w:val="none" w:sz="0" w:space="0" w:color="auto"/>
        <w:left w:val="none" w:sz="0" w:space="0" w:color="auto"/>
        <w:bottom w:val="none" w:sz="0" w:space="0" w:color="auto"/>
        <w:right w:val="none" w:sz="0" w:space="0" w:color="auto"/>
      </w:divBdr>
    </w:div>
    <w:div w:id="1248996121">
      <w:bodyDiv w:val="1"/>
      <w:marLeft w:val="0"/>
      <w:marRight w:val="0"/>
      <w:marTop w:val="0"/>
      <w:marBottom w:val="0"/>
      <w:divBdr>
        <w:top w:val="none" w:sz="0" w:space="0" w:color="auto"/>
        <w:left w:val="none" w:sz="0" w:space="0" w:color="auto"/>
        <w:bottom w:val="none" w:sz="0" w:space="0" w:color="auto"/>
        <w:right w:val="none" w:sz="0" w:space="0" w:color="auto"/>
      </w:divBdr>
    </w:div>
    <w:div w:id="1396708737">
      <w:bodyDiv w:val="1"/>
      <w:marLeft w:val="0"/>
      <w:marRight w:val="0"/>
      <w:marTop w:val="0"/>
      <w:marBottom w:val="0"/>
      <w:divBdr>
        <w:top w:val="none" w:sz="0" w:space="0" w:color="auto"/>
        <w:left w:val="none" w:sz="0" w:space="0" w:color="auto"/>
        <w:bottom w:val="none" w:sz="0" w:space="0" w:color="auto"/>
        <w:right w:val="none" w:sz="0" w:space="0" w:color="auto"/>
      </w:divBdr>
    </w:div>
    <w:div w:id="1413696796">
      <w:bodyDiv w:val="1"/>
      <w:marLeft w:val="0"/>
      <w:marRight w:val="0"/>
      <w:marTop w:val="0"/>
      <w:marBottom w:val="0"/>
      <w:divBdr>
        <w:top w:val="none" w:sz="0" w:space="0" w:color="auto"/>
        <w:left w:val="none" w:sz="0" w:space="0" w:color="auto"/>
        <w:bottom w:val="none" w:sz="0" w:space="0" w:color="auto"/>
        <w:right w:val="none" w:sz="0" w:space="0" w:color="auto"/>
      </w:divBdr>
    </w:div>
    <w:div w:id="1502117830">
      <w:bodyDiv w:val="1"/>
      <w:marLeft w:val="0"/>
      <w:marRight w:val="0"/>
      <w:marTop w:val="0"/>
      <w:marBottom w:val="0"/>
      <w:divBdr>
        <w:top w:val="none" w:sz="0" w:space="0" w:color="auto"/>
        <w:left w:val="none" w:sz="0" w:space="0" w:color="auto"/>
        <w:bottom w:val="none" w:sz="0" w:space="0" w:color="auto"/>
        <w:right w:val="none" w:sz="0" w:space="0" w:color="auto"/>
      </w:divBdr>
    </w:div>
    <w:div w:id="1584220985">
      <w:bodyDiv w:val="1"/>
      <w:marLeft w:val="0"/>
      <w:marRight w:val="0"/>
      <w:marTop w:val="0"/>
      <w:marBottom w:val="0"/>
      <w:divBdr>
        <w:top w:val="none" w:sz="0" w:space="0" w:color="auto"/>
        <w:left w:val="none" w:sz="0" w:space="0" w:color="auto"/>
        <w:bottom w:val="none" w:sz="0" w:space="0" w:color="auto"/>
        <w:right w:val="none" w:sz="0" w:space="0" w:color="auto"/>
      </w:divBdr>
    </w:div>
    <w:div w:id="1615945509">
      <w:bodyDiv w:val="1"/>
      <w:marLeft w:val="0"/>
      <w:marRight w:val="0"/>
      <w:marTop w:val="0"/>
      <w:marBottom w:val="0"/>
      <w:divBdr>
        <w:top w:val="none" w:sz="0" w:space="0" w:color="auto"/>
        <w:left w:val="none" w:sz="0" w:space="0" w:color="auto"/>
        <w:bottom w:val="none" w:sz="0" w:space="0" w:color="auto"/>
        <w:right w:val="none" w:sz="0" w:space="0" w:color="auto"/>
      </w:divBdr>
    </w:div>
    <w:div w:id="1673290375">
      <w:bodyDiv w:val="1"/>
      <w:marLeft w:val="0"/>
      <w:marRight w:val="0"/>
      <w:marTop w:val="0"/>
      <w:marBottom w:val="0"/>
      <w:divBdr>
        <w:top w:val="none" w:sz="0" w:space="0" w:color="auto"/>
        <w:left w:val="none" w:sz="0" w:space="0" w:color="auto"/>
        <w:bottom w:val="none" w:sz="0" w:space="0" w:color="auto"/>
        <w:right w:val="none" w:sz="0" w:space="0" w:color="auto"/>
      </w:divBdr>
    </w:div>
    <w:div w:id="1681422042">
      <w:bodyDiv w:val="1"/>
      <w:marLeft w:val="0"/>
      <w:marRight w:val="0"/>
      <w:marTop w:val="0"/>
      <w:marBottom w:val="0"/>
      <w:divBdr>
        <w:top w:val="none" w:sz="0" w:space="0" w:color="auto"/>
        <w:left w:val="none" w:sz="0" w:space="0" w:color="auto"/>
        <w:bottom w:val="none" w:sz="0" w:space="0" w:color="auto"/>
        <w:right w:val="none" w:sz="0" w:space="0" w:color="auto"/>
      </w:divBdr>
      <w:divsChild>
        <w:div w:id="2031252248">
          <w:marLeft w:val="547"/>
          <w:marRight w:val="0"/>
          <w:marTop w:val="134"/>
          <w:marBottom w:val="0"/>
          <w:divBdr>
            <w:top w:val="none" w:sz="0" w:space="0" w:color="auto"/>
            <w:left w:val="none" w:sz="0" w:space="0" w:color="auto"/>
            <w:bottom w:val="none" w:sz="0" w:space="0" w:color="auto"/>
            <w:right w:val="none" w:sz="0" w:space="0" w:color="auto"/>
          </w:divBdr>
        </w:div>
        <w:div w:id="455371139">
          <w:marLeft w:val="547"/>
          <w:marRight w:val="0"/>
          <w:marTop w:val="134"/>
          <w:marBottom w:val="0"/>
          <w:divBdr>
            <w:top w:val="none" w:sz="0" w:space="0" w:color="auto"/>
            <w:left w:val="none" w:sz="0" w:space="0" w:color="auto"/>
            <w:bottom w:val="none" w:sz="0" w:space="0" w:color="auto"/>
            <w:right w:val="none" w:sz="0" w:space="0" w:color="auto"/>
          </w:divBdr>
        </w:div>
        <w:div w:id="1543512986">
          <w:marLeft w:val="547"/>
          <w:marRight w:val="0"/>
          <w:marTop w:val="134"/>
          <w:marBottom w:val="0"/>
          <w:divBdr>
            <w:top w:val="none" w:sz="0" w:space="0" w:color="auto"/>
            <w:left w:val="none" w:sz="0" w:space="0" w:color="auto"/>
            <w:bottom w:val="none" w:sz="0" w:space="0" w:color="auto"/>
            <w:right w:val="none" w:sz="0" w:space="0" w:color="auto"/>
          </w:divBdr>
        </w:div>
        <w:div w:id="1415513597">
          <w:marLeft w:val="547"/>
          <w:marRight w:val="0"/>
          <w:marTop w:val="134"/>
          <w:marBottom w:val="0"/>
          <w:divBdr>
            <w:top w:val="none" w:sz="0" w:space="0" w:color="auto"/>
            <w:left w:val="none" w:sz="0" w:space="0" w:color="auto"/>
            <w:bottom w:val="none" w:sz="0" w:space="0" w:color="auto"/>
            <w:right w:val="none" w:sz="0" w:space="0" w:color="auto"/>
          </w:divBdr>
        </w:div>
        <w:div w:id="1454982111">
          <w:marLeft w:val="547"/>
          <w:marRight w:val="0"/>
          <w:marTop w:val="134"/>
          <w:marBottom w:val="0"/>
          <w:divBdr>
            <w:top w:val="none" w:sz="0" w:space="0" w:color="auto"/>
            <w:left w:val="none" w:sz="0" w:space="0" w:color="auto"/>
            <w:bottom w:val="none" w:sz="0" w:space="0" w:color="auto"/>
            <w:right w:val="none" w:sz="0" w:space="0" w:color="auto"/>
          </w:divBdr>
        </w:div>
      </w:divsChild>
    </w:div>
    <w:div w:id="1713848285">
      <w:bodyDiv w:val="1"/>
      <w:marLeft w:val="0"/>
      <w:marRight w:val="0"/>
      <w:marTop w:val="0"/>
      <w:marBottom w:val="0"/>
      <w:divBdr>
        <w:top w:val="none" w:sz="0" w:space="0" w:color="auto"/>
        <w:left w:val="none" w:sz="0" w:space="0" w:color="auto"/>
        <w:bottom w:val="none" w:sz="0" w:space="0" w:color="auto"/>
        <w:right w:val="none" w:sz="0" w:space="0" w:color="auto"/>
      </w:divBdr>
    </w:div>
    <w:div w:id="1723867474">
      <w:bodyDiv w:val="1"/>
      <w:marLeft w:val="0"/>
      <w:marRight w:val="0"/>
      <w:marTop w:val="0"/>
      <w:marBottom w:val="0"/>
      <w:divBdr>
        <w:top w:val="none" w:sz="0" w:space="0" w:color="auto"/>
        <w:left w:val="none" w:sz="0" w:space="0" w:color="auto"/>
        <w:bottom w:val="none" w:sz="0" w:space="0" w:color="auto"/>
        <w:right w:val="none" w:sz="0" w:space="0" w:color="auto"/>
      </w:divBdr>
    </w:div>
    <w:div w:id="1741440789">
      <w:bodyDiv w:val="1"/>
      <w:marLeft w:val="0"/>
      <w:marRight w:val="0"/>
      <w:marTop w:val="0"/>
      <w:marBottom w:val="0"/>
      <w:divBdr>
        <w:top w:val="none" w:sz="0" w:space="0" w:color="auto"/>
        <w:left w:val="none" w:sz="0" w:space="0" w:color="auto"/>
        <w:bottom w:val="none" w:sz="0" w:space="0" w:color="auto"/>
        <w:right w:val="none" w:sz="0" w:space="0" w:color="auto"/>
      </w:divBdr>
    </w:div>
    <w:div w:id="1788545132">
      <w:bodyDiv w:val="1"/>
      <w:marLeft w:val="0"/>
      <w:marRight w:val="0"/>
      <w:marTop w:val="0"/>
      <w:marBottom w:val="0"/>
      <w:divBdr>
        <w:top w:val="none" w:sz="0" w:space="0" w:color="auto"/>
        <w:left w:val="none" w:sz="0" w:space="0" w:color="auto"/>
        <w:bottom w:val="none" w:sz="0" w:space="0" w:color="auto"/>
        <w:right w:val="none" w:sz="0" w:space="0" w:color="auto"/>
      </w:divBdr>
    </w:div>
    <w:div w:id="1815636796">
      <w:bodyDiv w:val="1"/>
      <w:marLeft w:val="0"/>
      <w:marRight w:val="0"/>
      <w:marTop w:val="0"/>
      <w:marBottom w:val="0"/>
      <w:divBdr>
        <w:top w:val="none" w:sz="0" w:space="0" w:color="auto"/>
        <w:left w:val="none" w:sz="0" w:space="0" w:color="auto"/>
        <w:bottom w:val="none" w:sz="0" w:space="0" w:color="auto"/>
        <w:right w:val="none" w:sz="0" w:space="0" w:color="auto"/>
      </w:divBdr>
    </w:div>
    <w:div w:id="1835225209">
      <w:bodyDiv w:val="1"/>
      <w:marLeft w:val="0"/>
      <w:marRight w:val="0"/>
      <w:marTop w:val="0"/>
      <w:marBottom w:val="0"/>
      <w:divBdr>
        <w:top w:val="none" w:sz="0" w:space="0" w:color="auto"/>
        <w:left w:val="none" w:sz="0" w:space="0" w:color="auto"/>
        <w:bottom w:val="none" w:sz="0" w:space="0" w:color="auto"/>
        <w:right w:val="none" w:sz="0" w:space="0" w:color="auto"/>
      </w:divBdr>
    </w:div>
    <w:div w:id="1841387604">
      <w:bodyDiv w:val="1"/>
      <w:marLeft w:val="0"/>
      <w:marRight w:val="0"/>
      <w:marTop w:val="0"/>
      <w:marBottom w:val="0"/>
      <w:divBdr>
        <w:top w:val="none" w:sz="0" w:space="0" w:color="auto"/>
        <w:left w:val="none" w:sz="0" w:space="0" w:color="auto"/>
        <w:bottom w:val="none" w:sz="0" w:space="0" w:color="auto"/>
        <w:right w:val="none" w:sz="0" w:space="0" w:color="auto"/>
      </w:divBdr>
      <w:divsChild>
        <w:div w:id="315957088">
          <w:marLeft w:val="547"/>
          <w:marRight w:val="0"/>
          <w:marTop w:val="0"/>
          <w:marBottom w:val="0"/>
          <w:divBdr>
            <w:top w:val="none" w:sz="0" w:space="0" w:color="auto"/>
            <w:left w:val="none" w:sz="0" w:space="0" w:color="auto"/>
            <w:bottom w:val="none" w:sz="0" w:space="0" w:color="auto"/>
            <w:right w:val="none" w:sz="0" w:space="0" w:color="auto"/>
          </w:divBdr>
        </w:div>
        <w:div w:id="1156726582">
          <w:marLeft w:val="547"/>
          <w:marRight w:val="0"/>
          <w:marTop w:val="0"/>
          <w:marBottom w:val="0"/>
          <w:divBdr>
            <w:top w:val="none" w:sz="0" w:space="0" w:color="auto"/>
            <w:left w:val="none" w:sz="0" w:space="0" w:color="auto"/>
            <w:bottom w:val="none" w:sz="0" w:space="0" w:color="auto"/>
            <w:right w:val="none" w:sz="0" w:space="0" w:color="auto"/>
          </w:divBdr>
        </w:div>
        <w:div w:id="1868061776">
          <w:marLeft w:val="547"/>
          <w:marRight w:val="0"/>
          <w:marTop w:val="0"/>
          <w:marBottom w:val="0"/>
          <w:divBdr>
            <w:top w:val="none" w:sz="0" w:space="0" w:color="auto"/>
            <w:left w:val="none" w:sz="0" w:space="0" w:color="auto"/>
            <w:bottom w:val="none" w:sz="0" w:space="0" w:color="auto"/>
            <w:right w:val="none" w:sz="0" w:space="0" w:color="auto"/>
          </w:divBdr>
        </w:div>
        <w:div w:id="1328054035">
          <w:marLeft w:val="547"/>
          <w:marRight w:val="0"/>
          <w:marTop w:val="0"/>
          <w:marBottom w:val="0"/>
          <w:divBdr>
            <w:top w:val="none" w:sz="0" w:space="0" w:color="auto"/>
            <w:left w:val="none" w:sz="0" w:space="0" w:color="auto"/>
            <w:bottom w:val="none" w:sz="0" w:space="0" w:color="auto"/>
            <w:right w:val="none" w:sz="0" w:space="0" w:color="auto"/>
          </w:divBdr>
        </w:div>
        <w:div w:id="493839773">
          <w:marLeft w:val="547"/>
          <w:marRight w:val="0"/>
          <w:marTop w:val="0"/>
          <w:marBottom w:val="0"/>
          <w:divBdr>
            <w:top w:val="none" w:sz="0" w:space="0" w:color="auto"/>
            <w:left w:val="none" w:sz="0" w:space="0" w:color="auto"/>
            <w:bottom w:val="none" w:sz="0" w:space="0" w:color="auto"/>
            <w:right w:val="none" w:sz="0" w:space="0" w:color="auto"/>
          </w:divBdr>
        </w:div>
        <w:div w:id="1493720920">
          <w:marLeft w:val="547"/>
          <w:marRight w:val="0"/>
          <w:marTop w:val="0"/>
          <w:marBottom w:val="0"/>
          <w:divBdr>
            <w:top w:val="none" w:sz="0" w:space="0" w:color="auto"/>
            <w:left w:val="none" w:sz="0" w:space="0" w:color="auto"/>
            <w:bottom w:val="none" w:sz="0" w:space="0" w:color="auto"/>
            <w:right w:val="none" w:sz="0" w:space="0" w:color="auto"/>
          </w:divBdr>
        </w:div>
        <w:div w:id="1494879144">
          <w:marLeft w:val="547"/>
          <w:marRight w:val="0"/>
          <w:marTop w:val="0"/>
          <w:marBottom w:val="0"/>
          <w:divBdr>
            <w:top w:val="none" w:sz="0" w:space="0" w:color="auto"/>
            <w:left w:val="none" w:sz="0" w:space="0" w:color="auto"/>
            <w:bottom w:val="none" w:sz="0" w:space="0" w:color="auto"/>
            <w:right w:val="none" w:sz="0" w:space="0" w:color="auto"/>
          </w:divBdr>
        </w:div>
        <w:div w:id="291249097">
          <w:marLeft w:val="547"/>
          <w:marRight w:val="0"/>
          <w:marTop w:val="0"/>
          <w:marBottom w:val="0"/>
          <w:divBdr>
            <w:top w:val="none" w:sz="0" w:space="0" w:color="auto"/>
            <w:left w:val="none" w:sz="0" w:space="0" w:color="auto"/>
            <w:bottom w:val="none" w:sz="0" w:space="0" w:color="auto"/>
            <w:right w:val="none" w:sz="0" w:space="0" w:color="auto"/>
          </w:divBdr>
        </w:div>
      </w:divsChild>
    </w:div>
    <w:div w:id="1914579357">
      <w:bodyDiv w:val="1"/>
      <w:marLeft w:val="0"/>
      <w:marRight w:val="0"/>
      <w:marTop w:val="0"/>
      <w:marBottom w:val="0"/>
      <w:divBdr>
        <w:top w:val="none" w:sz="0" w:space="0" w:color="auto"/>
        <w:left w:val="none" w:sz="0" w:space="0" w:color="auto"/>
        <w:bottom w:val="none" w:sz="0" w:space="0" w:color="auto"/>
        <w:right w:val="none" w:sz="0" w:space="0" w:color="auto"/>
      </w:divBdr>
    </w:div>
    <w:div w:id="1938908199">
      <w:bodyDiv w:val="1"/>
      <w:marLeft w:val="0"/>
      <w:marRight w:val="0"/>
      <w:marTop w:val="0"/>
      <w:marBottom w:val="0"/>
      <w:divBdr>
        <w:top w:val="none" w:sz="0" w:space="0" w:color="auto"/>
        <w:left w:val="none" w:sz="0" w:space="0" w:color="auto"/>
        <w:bottom w:val="none" w:sz="0" w:space="0" w:color="auto"/>
        <w:right w:val="none" w:sz="0" w:space="0" w:color="auto"/>
      </w:divBdr>
    </w:div>
    <w:div w:id="2051614671">
      <w:bodyDiv w:val="1"/>
      <w:marLeft w:val="0"/>
      <w:marRight w:val="0"/>
      <w:marTop w:val="0"/>
      <w:marBottom w:val="0"/>
      <w:divBdr>
        <w:top w:val="none" w:sz="0" w:space="0" w:color="auto"/>
        <w:left w:val="none" w:sz="0" w:space="0" w:color="auto"/>
        <w:bottom w:val="none" w:sz="0" w:space="0" w:color="auto"/>
        <w:right w:val="none" w:sz="0" w:space="0" w:color="auto"/>
      </w:divBdr>
    </w:div>
    <w:div w:id="2087026054">
      <w:bodyDiv w:val="1"/>
      <w:marLeft w:val="0"/>
      <w:marRight w:val="0"/>
      <w:marTop w:val="0"/>
      <w:marBottom w:val="0"/>
      <w:divBdr>
        <w:top w:val="none" w:sz="0" w:space="0" w:color="auto"/>
        <w:left w:val="none" w:sz="0" w:space="0" w:color="auto"/>
        <w:bottom w:val="none" w:sz="0" w:space="0" w:color="auto"/>
        <w:right w:val="none" w:sz="0" w:space="0" w:color="auto"/>
      </w:divBdr>
    </w:div>
    <w:div w:id="210110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g"/><Relationship Id="rId20" Type="http://schemas.openxmlformats.org/officeDocument/2006/relationships/image" Target="media/image12.gif"/><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30E23-2345-413E-97C1-7D52679F2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29</Pages>
  <Words>5231</Words>
  <Characters>29819</Characters>
  <Application>Microsoft Office Word</Application>
  <DocSecurity>0</DocSecurity>
  <Lines>248</Lines>
  <Paragraphs>69</Paragraphs>
  <ScaleCrop>false</ScaleCrop>
  <HeadingPairs>
    <vt:vector size="2" baseType="variant">
      <vt:variant>
        <vt:lpstr>Konu Başlığı</vt:lpstr>
      </vt:variant>
      <vt:variant>
        <vt:i4>1</vt:i4>
      </vt:variant>
    </vt:vector>
  </HeadingPairs>
  <TitlesOfParts>
    <vt:vector size="1" baseType="lpstr">
      <vt:lpstr>Bilgisayara Giriş</vt:lpstr>
    </vt:vector>
  </TitlesOfParts>
  <Company>KBU101</Company>
  <LinksUpToDate>false</LinksUpToDate>
  <CharactersWithSpaces>34981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Bilgisayara Giriş</dc:title>
  <dc:subject>KBU101</dc:subject>
  <dc:creator>Öğr.Gör. S.M.Fatih APAYDIN</dc:creator>
  <cp:keywords>Örnek Ders</cp:keywords>
  <dc:description>fatihapaydin@karabuk.edu.tr</dc:description>
  <cp:lastModifiedBy>ikeskin</cp:lastModifiedBy>
  <cp:revision>17</cp:revision>
  <cp:lastPrinted>2010-10-30T22:50:00Z</cp:lastPrinted>
  <dcterms:created xsi:type="dcterms:W3CDTF">2012-09-12T06:45:00Z</dcterms:created>
  <dcterms:modified xsi:type="dcterms:W3CDTF">2012-09-12T11:37:00Z</dcterms:modified>
  <cp:category>Word Ders İçeriği</cp:category>
</cp:coreProperties>
</file>

<file path=docProps/custom.xml><?xml version="1.0" encoding="utf-8"?>
<Properties xmlns="http://schemas.openxmlformats.org/officeDocument/2006/custom-properties" xmlns:vt="http://schemas.openxmlformats.org/officeDocument/2006/docPropsVTypes">
  <property fmtid="{64440492-4C8B-11D1-8B70-080036B11A03}" pid="4">
    <vt:lpwstr>KBUZEM - Karabük Üniversitesi Uzaktan Eğitim Araştırma ve Uygulama Merkezi</vt:lpwstr>
  </property>
</Properties>
</file>